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485E" w14:textId="7EF49F7F" w:rsidR="00582A94" w:rsidRPr="00E42045" w:rsidRDefault="00582A94" w:rsidP="50FEF508">
      <w:pPr>
        <w:tabs>
          <w:tab w:val="left" w:pos="2835"/>
          <w:tab w:val="center" w:pos="4908"/>
          <w:tab w:val="left" w:pos="7305"/>
        </w:tabs>
        <w:spacing w:after="0" w:line="240" w:lineRule="auto"/>
        <w:ind w:right="-178"/>
        <w:jc w:val="right"/>
        <w:rPr>
          <w:rFonts w:ascii="Calibri" w:eastAsia="Times New Roman" w:hAnsi="Calibri" w:cs="Calibri"/>
          <w:i/>
          <w:iCs/>
        </w:rPr>
      </w:pPr>
      <w:r w:rsidRPr="00E42045">
        <w:rPr>
          <w:rFonts w:ascii="Calibri" w:eastAsia="Times New Roman" w:hAnsi="Calibri" w:cs="Calibri"/>
          <w:i/>
          <w:iCs/>
        </w:rPr>
        <w:t>SPS priedas</w:t>
      </w:r>
      <w:r w:rsidR="00FA27E0" w:rsidRPr="00E42045">
        <w:rPr>
          <w:rFonts w:ascii="Calibri" w:eastAsia="Times New Roman" w:hAnsi="Calibri" w:cs="Calibri"/>
          <w:i/>
          <w:iCs/>
        </w:rPr>
        <w:t xml:space="preserve"> Nr. </w:t>
      </w:r>
      <w:r w:rsidR="00CA1FE5" w:rsidRPr="00E42045">
        <w:rPr>
          <w:rFonts w:ascii="Calibri" w:eastAsia="Times New Roman" w:hAnsi="Calibri" w:cs="Calibri"/>
          <w:i/>
          <w:iCs/>
        </w:rPr>
        <w:t>4</w:t>
      </w:r>
    </w:p>
    <w:p w14:paraId="3C834D63" w14:textId="77777777" w:rsidR="00582A94" w:rsidRPr="0089450C" w:rsidRDefault="00582A94" w:rsidP="0089450C">
      <w:pPr>
        <w:tabs>
          <w:tab w:val="left" w:pos="2835"/>
          <w:tab w:val="center" w:pos="4908"/>
          <w:tab w:val="left" w:pos="7305"/>
        </w:tabs>
        <w:spacing w:after="0" w:line="240" w:lineRule="auto"/>
        <w:ind w:right="-178"/>
        <w:jc w:val="right"/>
        <w:rPr>
          <w:rFonts w:ascii="Calibri" w:eastAsia="Times New Roman" w:hAnsi="Calibri" w:cs="Calibri"/>
          <w:i/>
          <w:iCs/>
        </w:rPr>
      </w:pPr>
    </w:p>
    <w:p w14:paraId="046EF01B" w14:textId="1F8318CD" w:rsidR="00173CA6" w:rsidRPr="00CA1FE5"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r w:rsidRPr="00CA1FE5">
        <w:rPr>
          <w:rFonts w:ascii="Calibri" w:eastAsia="Times New Roman" w:hAnsi="Calibri" w:cs="Calibri"/>
          <w:b/>
          <w:bCs/>
        </w:rPr>
        <w:t>TIEKĖJAMS KELIAMI REIKALAVIMAI DĖL PAŠALINIMO PAGRINDŲ NEBUVIMO IR KVALIFIKACIJOS</w:t>
      </w:r>
    </w:p>
    <w:p w14:paraId="2EFDEFBC" w14:textId="77777777" w:rsidR="00173CA6" w:rsidRPr="0089450C"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color w:val="FF0000"/>
        </w:rPr>
      </w:pPr>
    </w:p>
    <w:p w14:paraId="3EFBCD89" w14:textId="77777777" w:rsidR="00173CA6" w:rsidRPr="0089450C" w:rsidRDefault="00173CA6" w:rsidP="0089450C">
      <w:pPr>
        <w:tabs>
          <w:tab w:val="left" w:pos="709"/>
          <w:tab w:val="left" w:pos="2835"/>
        </w:tabs>
        <w:spacing w:after="0" w:line="240" w:lineRule="auto"/>
        <w:contextualSpacing/>
        <w:jc w:val="both"/>
        <w:rPr>
          <w:rFonts w:ascii="Calibri" w:eastAsia="Times New Roman" w:hAnsi="Calibri" w:cs="Calibri"/>
          <w:b/>
        </w:rPr>
      </w:pPr>
    </w:p>
    <w:p w14:paraId="5D08D13E" w14:textId="139AA072" w:rsidR="00173CA6" w:rsidRPr="0089450C"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rPr>
        <w:t xml:space="preserve">Tiekėjas turi atitikti </w:t>
      </w:r>
      <w:r w:rsidRPr="0089450C">
        <w:rPr>
          <w:rFonts w:ascii="Calibri" w:hAnsi="Calibri" w:cs="Calibri"/>
          <w:i/>
          <w:iCs/>
        </w:rPr>
        <w:t>Lentelėje Nr.1</w:t>
      </w:r>
      <w:r w:rsidRPr="0089450C">
        <w:rPr>
          <w:rFonts w:ascii="Calibri" w:hAnsi="Calibri" w:cs="Calibri"/>
        </w:rPr>
        <w:t xml:space="preserve"> nurodytus reikalavimus dėl pašalinimo pagrindų nebuvimo, kvalifikacijos reikalavimus (</w:t>
      </w:r>
      <w:r w:rsidR="00D42CD4">
        <w:rPr>
          <w:rFonts w:ascii="Calibri" w:hAnsi="Calibri" w:cs="Calibri"/>
        </w:rPr>
        <w:t>Lentelė Nr. 2</w:t>
      </w:r>
      <w:r w:rsidRPr="0089450C">
        <w:rPr>
          <w:rFonts w:ascii="Calibri" w:hAnsi="Calibri" w:cs="Calibri"/>
        </w:rPr>
        <w:t xml:space="preserve">). Tiekėjo kvalifikacija turi būti įgyta iki </w:t>
      </w:r>
      <w:r w:rsidRPr="0089450C">
        <w:rPr>
          <w:rFonts w:ascii="Calibri" w:hAnsi="Calibri" w:cs="Calibri"/>
          <w:color w:val="000000" w:themeColor="text1"/>
        </w:rPr>
        <w:t>pasiūlymų pateikimo termino pabaigos</w:t>
      </w:r>
      <w:r w:rsidR="009029E3">
        <w:rPr>
          <w:rFonts w:ascii="Calibri" w:hAnsi="Calibri" w:cs="Calibri"/>
          <w:color w:val="000000" w:themeColor="text1"/>
        </w:rPr>
        <w:t>.</w:t>
      </w:r>
    </w:p>
    <w:p w14:paraId="36501483" w14:textId="61A3B26A" w:rsidR="00173CA6" w:rsidRPr="0089450C"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CD7AC0">
        <w:rPr>
          <w:rFonts w:ascii="Calibri" w:hAnsi="Calibri" w:cs="Calibri"/>
          <w:b/>
          <w:bCs/>
        </w:rPr>
        <w:t>Pažymų, patvirtinančių VPĮ įstatymo 46 straipsnyje nurodytų tiekėjo pašalinimo pagrindų nebuvimą, nereikalaujama, kai tiekėjas pateikia Europos bendrąjį viešųjų pirkimų dokumentą (</w:t>
      </w:r>
      <w:r w:rsidRPr="00CD7AC0">
        <w:rPr>
          <w:rFonts w:ascii="Calibri" w:eastAsia="Yu Mincho" w:hAnsi="Calibri" w:cs="Calibri"/>
          <w:b/>
          <w:bCs/>
        </w:rPr>
        <w:t>EBVPD)</w:t>
      </w:r>
      <w:r w:rsidRPr="00CD7AC0">
        <w:rPr>
          <w:rFonts w:ascii="Calibri" w:hAnsi="Calibri" w:cs="Calibri"/>
          <w:b/>
          <w:bCs/>
        </w:rPr>
        <w:t xml:space="preserve">. Lentelėje Nr.1 nurodytų pažymų, patvirtinančių tiekėjo pašalinimo pagrindų nebuvimą, </w:t>
      </w:r>
      <w:r w:rsidR="00845D72" w:rsidRPr="00CD7AC0">
        <w:rPr>
          <w:rFonts w:ascii="Calibri" w:hAnsi="Calibri" w:cs="Calibri"/>
          <w:b/>
          <w:bCs/>
        </w:rPr>
        <w:t xml:space="preserve">Perkantysis subjektas </w:t>
      </w:r>
      <w:r w:rsidRPr="00CD7AC0">
        <w:rPr>
          <w:rFonts w:ascii="Calibri" w:hAnsi="Calibri" w:cs="Calibri"/>
          <w:b/>
          <w:bCs/>
        </w:rPr>
        <w:t>gali pareikalauti iš tiekėjų tik turėdama pagrįstų abejonių dėl šių tiekėjų patikimumo.</w:t>
      </w:r>
      <w:r w:rsidRPr="00CD7AC0">
        <w:rPr>
          <w:rFonts w:ascii="Calibri" w:hAnsi="Calibri" w:cs="Calibri"/>
        </w:rPr>
        <w:t xml:space="preserve"> </w:t>
      </w:r>
      <w:r w:rsidRPr="0089450C">
        <w:rPr>
          <w:rFonts w:ascii="Calibri" w:hAnsi="Calibri" w:cs="Calibr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89450C" w:rsidRDefault="00173CA6" w:rsidP="00D45DAE">
      <w:pPr>
        <w:numPr>
          <w:ilvl w:val="1"/>
          <w:numId w:val="40"/>
        </w:numPr>
        <w:tabs>
          <w:tab w:val="left" w:pos="284"/>
          <w:tab w:val="left" w:pos="2835"/>
        </w:tabs>
        <w:spacing w:after="160" w:line="256" w:lineRule="auto"/>
        <w:ind w:left="426"/>
        <w:contextualSpacing/>
        <w:jc w:val="both"/>
        <w:rPr>
          <w:rFonts w:ascii="Calibri" w:hAnsi="Calibri" w:cs="Calibri"/>
          <w:color w:val="000000" w:themeColor="text1"/>
        </w:rPr>
      </w:pPr>
      <w:r w:rsidRPr="0089450C">
        <w:rPr>
          <w:rFonts w:ascii="Calibri" w:hAnsi="Calibri" w:cs="Calibri"/>
          <w:color w:val="000000" w:themeColor="text1"/>
        </w:rPr>
        <w:t>priesaikos deklaracija;</w:t>
      </w:r>
    </w:p>
    <w:p w14:paraId="7474374C" w14:textId="77777777" w:rsidR="00173CA6" w:rsidRPr="0089450C" w:rsidRDefault="00173CA6" w:rsidP="00D45DAE">
      <w:pPr>
        <w:numPr>
          <w:ilvl w:val="1"/>
          <w:numId w:val="40"/>
        </w:numPr>
        <w:tabs>
          <w:tab w:val="left" w:pos="284"/>
          <w:tab w:val="left" w:pos="2835"/>
        </w:tabs>
        <w:spacing w:after="160" w:line="256" w:lineRule="auto"/>
        <w:ind w:left="426"/>
        <w:contextualSpacing/>
        <w:jc w:val="both"/>
        <w:rPr>
          <w:rFonts w:ascii="Calibri" w:hAnsi="Calibri" w:cs="Calibri"/>
          <w:color w:val="000000" w:themeColor="text1"/>
        </w:rPr>
      </w:pPr>
      <w:r w:rsidRPr="0089450C">
        <w:rPr>
          <w:rFonts w:ascii="Calibri" w:hAnsi="Calibri" w:cs="Calibri"/>
          <w:color w:val="000000" w:themeColor="text1"/>
        </w:rPr>
        <w:t xml:space="preserve">oficialia tiekėjo deklaracija, jeigu šalyje nenaudojama priesaikos deklaracija. Oficiali deklaracija turi būti patvirtinta valstybės narės ar tiekėjo kilmės šalies </w:t>
      </w:r>
      <w:r w:rsidRPr="0089450C">
        <w:rPr>
          <w:rFonts w:ascii="Calibri" w:eastAsia="Times New Roman" w:hAnsi="Calibri" w:cs="Calibri"/>
          <w:bCs/>
        </w:rPr>
        <w:t>arba šalies, kurioje jis registruotas, kompetentingos teisinės ar administracinės institucijos, notaro arba kompetentingos profesinės ar prekybos organizacijos.</w:t>
      </w:r>
    </w:p>
    <w:p w14:paraId="297A62EF" w14:textId="6788ABA3" w:rsidR="00173CA6" w:rsidRPr="0089450C" w:rsidRDefault="00845D72"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eastAsia="Times New Roman" w:hAnsi="Calibri" w:cs="Calibri"/>
        </w:rPr>
        <w:t>Perkantysis subjektas</w:t>
      </w:r>
      <w:r w:rsidRPr="0089450C">
        <w:rPr>
          <w:rFonts w:ascii="Calibri" w:eastAsia="Times New Roman" w:hAnsi="Calibri" w:cs="Calibri"/>
          <w:b/>
          <w:bCs/>
        </w:rPr>
        <w:t xml:space="preserve"> </w:t>
      </w:r>
      <w:r w:rsidR="00173CA6" w:rsidRPr="0089450C">
        <w:rPr>
          <w:rFonts w:ascii="Calibri" w:eastAsia="Times New Roman" w:hAnsi="Calibri" w:cs="Calibri"/>
        </w:rPr>
        <w:t>visų pirma reikalauja tokios rūšies pažymų ir tokių dokumentinių įrodymų formų, apie kuriuos pateikta informacija Europos Komisijos informacinėje dokumentų saugykloje „e-</w:t>
      </w:r>
      <w:proofErr w:type="spellStart"/>
      <w:r w:rsidR="00173CA6" w:rsidRPr="0089450C">
        <w:rPr>
          <w:rFonts w:ascii="Calibri" w:eastAsia="Times New Roman" w:hAnsi="Calibri" w:cs="Calibri"/>
        </w:rPr>
        <w:t>Certis</w:t>
      </w:r>
      <w:proofErr w:type="spellEnd"/>
      <w:r w:rsidR="00173CA6" w:rsidRPr="0089450C">
        <w:rPr>
          <w:rFonts w:ascii="Calibri" w:eastAsia="Times New Roman" w:hAnsi="Calibri" w:cs="Calibri"/>
        </w:rPr>
        <w:t xml:space="preserve">“. Lentelės ketvirtame stulpelyje nurodomi dokumentai, kuriuos turi pateikti Lietuvos Respublikoje registruoti tiekėjai. Dėl dokumentų, kuriuos turi pateikti užsienio šalių tiekėjai, informaciją </w:t>
      </w:r>
      <w:r w:rsidRPr="0089450C">
        <w:rPr>
          <w:rFonts w:ascii="Calibri" w:eastAsia="Times New Roman" w:hAnsi="Calibri" w:cs="Calibri"/>
        </w:rPr>
        <w:t>Perkantysis subjektas</w:t>
      </w:r>
      <w:r w:rsidR="003354F9" w:rsidRPr="0089450C">
        <w:rPr>
          <w:rFonts w:ascii="Calibri" w:eastAsia="Times New Roman" w:hAnsi="Calibri" w:cs="Calibri"/>
        </w:rPr>
        <w:t xml:space="preserve"> </w:t>
      </w:r>
      <w:r w:rsidR="00173CA6" w:rsidRPr="0089450C">
        <w:rPr>
          <w:rFonts w:ascii="Calibri" w:eastAsia="Times New Roman" w:hAnsi="Calibri" w:cs="Calibri"/>
        </w:rPr>
        <w:t>pasitikrina „e-</w:t>
      </w:r>
      <w:proofErr w:type="spellStart"/>
      <w:r w:rsidR="00173CA6" w:rsidRPr="0089450C">
        <w:rPr>
          <w:rFonts w:ascii="Calibri" w:eastAsia="Times New Roman" w:hAnsi="Calibri" w:cs="Calibri"/>
        </w:rPr>
        <w:t>Certis</w:t>
      </w:r>
      <w:proofErr w:type="spellEnd"/>
      <w:r w:rsidR="00173CA6" w:rsidRPr="0089450C">
        <w:rPr>
          <w:rFonts w:ascii="Calibri" w:eastAsia="Times New Roman" w:hAnsi="Calibri" w:cs="Calibri"/>
        </w:rPr>
        <w:t xml:space="preserve">“, adresu </w:t>
      </w:r>
      <w:hyperlink r:id="rId11" w:history="1">
        <w:r w:rsidR="00173CA6" w:rsidRPr="0089450C">
          <w:rPr>
            <w:rFonts w:ascii="Calibri" w:eastAsia="Times New Roman" w:hAnsi="Calibri" w:cs="Calibri"/>
            <w:bCs/>
            <w:i/>
            <w:iCs/>
            <w:color w:val="0000FF"/>
            <w:u w:val="single"/>
          </w:rPr>
          <w:t>https://ec.europa.eu/tools/ecertis/</w:t>
        </w:r>
      </w:hyperlink>
      <w:r w:rsidR="00173CA6" w:rsidRPr="0089450C">
        <w:rPr>
          <w:rFonts w:ascii="Calibri" w:eastAsia="Times New Roman" w:hAnsi="Calibri" w:cs="Calibri"/>
          <w:bCs/>
        </w:rPr>
        <w:t>.</w:t>
      </w:r>
    </w:p>
    <w:p w14:paraId="57323C45" w14:textId="356F59FA" w:rsidR="00173CA6" w:rsidRPr="0089450C" w:rsidRDefault="00173CA6" w:rsidP="0089450C">
      <w:pPr>
        <w:numPr>
          <w:ilvl w:val="0"/>
          <w:numId w:val="40"/>
        </w:numPr>
        <w:tabs>
          <w:tab w:val="left" w:pos="2835"/>
        </w:tabs>
        <w:spacing w:after="0" w:line="240" w:lineRule="auto"/>
        <w:contextualSpacing/>
        <w:jc w:val="both"/>
        <w:rPr>
          <w:rFonts w:ascii="Calibri" w:hAnsi="Calibri" w:cs="Calibri"/>
          <w:bCs/>
        </w:rPr>
      </w:pPr>
      <w:r w:rsidRPr="0089450C">
        <w:rPr>
          <w:rFonts w:ascii="Calibri" w:hAnsi="Calibri" w:cs="Calibri"/>
          <w:bCs/>
        </w:rPr>
        <w:t>Pašalinimo pagrindai taikomi Tiekėjui arba visiems tiekėjų grupės nariams atskirai ir ūkio subjektui, kurio pajėgumais remiasi tiekėjas</w:t>
      </w:r>
      <w:r w:rsidR="003530F5" w:rsidRPr="0089450C">
        <w:rPr>
          <w:rFonts w:ascii="Calibri" w:hAnsi="Calibri" w:cs="Calibri"/>
          <w:bCs/>
        </w:rPr>
        <w:t xml:space="preserve"> (išskyrus </w:t>
      </w:r>
      <w:proofErr w:type="spellStart"/>
      <w:r w:rsidR="003530F5" w:rsidRPr="0089450C">
        <w:rPr>
          <w:rFonts w:ascii="Calibri" w:hAnsi="Calibri" w:cs="Calibri"/>
          <w:bCs/>
        </w:rPr>
        <w:t>kvazisubtiekėjus</w:t>
      </w:r>
      <w:proofErr w:type="spellEnd"/>
      <w:r w:rsidR="003530F5" w:rsidRPr="0089450C">
        <w:rPr>
          <w:rFonts w:ascii="Calibri" w:hAnsi="Calibri" w:cs="Calibri"/>
          <w:bCs/>
        </w:rPr>
        <w:t>)</w:t>
      </w:r>
      <w:r w:rsidRPr="0089450C">
        <w:rPr>
          <w:rFonts w:ascii="Calibri" w:hAnsi="Calibri" w:cs="Calibri"/>
          <w:bCs/>
        </w:rPr>
        <w:t>.</w:t>
      </w:r>
    </w:p>
    <w:p w14:paraId="3D3F0DEA" w14:textId="466AC3DF" w:rsidR="00173CA6" w:rsidRDefault="00845D72" w:rsidP="0089450C">
      <w:pPr>
        <w:numPr>
          <w:ilvl w:val="0"/>
          <w:numId w:val="40"/>
        </w:numPr>
        <w:tabs>
          <w:tab w:val="left" w:pos="720"/>
          <w:tab w:val="left" w:pos="2835"/>
        </w:tabs>
        <w:spacing w:after="0" w:line="240" w:lineRule="auto"/>
        <w:rPr>
          <w:rFonts w:ascii="Calibri" w:eastAsia="Times New Roman" w:hAnsi="Calibri" w:cs="Calibri"/>
          <w:bCs/>
        </w:rPr>
      </w:pPr>
      <w:r w:rsidRPr="0089450C">
        <w:rPr>
          <w:rFonts w:ascii="Calibri" w:eastAsia="Times New Roman" w:hAnsi="Calibri" w:cs="Calibri"/>
        </w:rPr>
        <w:t>Perkantysis subjektas</w:t>
      </w:r>
      <w:r w:rsidRPr="0089450C">
        <w:rPr>
          <w:rFonts w:ascii="Calibri" w:eastAsia="Times New Roman" w:hAnsi="Calibri" w:cs="Calibri"/>
          <w:b/>
          <w:bCs/>
        </w:rPr>
        <w:t xml:space="preserve">  </w:t>
      </w:r>
      <w:r w:rsidR="00173CA6" w:rsidRPr="0089450C">
        <w:rPr>
          <w:rFonts w:ascii="Calibri" w:eastAsia="Times New Roman" w:hAnsi="Calibri" w:cs="Calibr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4A0C821C" w14:textId="69D95B73" w:rsidR="00626C47" w:rsidRPr="00D45DAE" w:rsidRDefault="007515B1" w:rsidP="00D45DAE">
      <w:pPr>
        <w:pStyle w:val="ListParagraph"/>
        <w:numPr>
          <w:ilvl w:val="0"/>
          <w:numId w:val="40"/>
        </w:numPr>
        <w:tabs>
          <w:tab w:val="left" w:pos="426"/>
        </w:tabs>
        <w:spacing w:after="0" w:line="240" w:lineRule="auto"/>
        <w:ind w:left="0" w:firstLine="0"/>
        <w:jc w:val="both"/>
        <w:rPr>
          <w:rFonts w:eastAsia="Times New Roman" w:cstheme="minorHAnsi"/>
          <w:lang w:eastAsia="lt-LT"/>
        </w:rPr>
      </w:pPr>
      <w:r w:rsidRPr="00D45DAE">
        <w:rPr>
          <w:rFonts w:ascii="Calibri" w:eastAsia="Times New Roman" w:hAnsi="Calibri" w:cs="Calibri"/>
          <w:bCs/>
        </w:rPr>
        <w:t xml:space="preserve">Tais </w:t>
      </w:r>
      <w:proofErr w:type="spellStart"/>
      <w:r w:rsidRPr="00D45DAE">
        <w:rPr>
          <w:rFonts w:ascii="Calibri" w:eastAsia="Times New Roman" w:hAnsi="Calibri" w:cs="Calibri"/>
          <w:bCs/>
        </w:rPr>
        <w:t>atvejais</w:t>
      </w:r>
      <w:proofErr w:type="spellEnd"/>
      <w:r w:rsidRPr="00D45DAE">
        <w:rPr>
          <w:rFonts w:ascii="Calibri" w:eastAsia="Times New Roman" w:hAnsi="Calibri" w:cs="Calibri"/>
          <w:bCs/>
        </w:rPr>
        <w:t xml:space="preserve">, kai </w:t>
      </w:r>
      <w:proofErr w:type="spellStart"/>
      <w:r w:rsidRPr="00D45DAE">
        <w:rPr>
          <w:rFonts w:ascii="Calibri" w:eastAsia="Times New Roman" w:hAnsi="Calibri" w:cs="Calibri"/>
          <w:bCs/>
        </w:rPr>
        <w:t>kiti</w:t>
      </w:r>
      <w:proofErr w:type="spellEnd"/>
      <w:r w:rsidRPr="00D45DAE">
        <w:rPr>
          <w:rFonts w:ascii="Calibri" w:eastAsia="Times New Roman" w:hAnsi="Calibri" w:cs="Calibri"/>
          <w:bCs/>
        </w:rPr>
        <w:t xml:space="preserve">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r w:rsidR="00363998" w:rsidRPr="00363998">
        <w:t xml:space="preserve"> </w:t>
      </w:r>
      <w:r w:rsidR="00363998" w:rsidRPr="00D45DAE">
        <w:rPr>
          <w:rFonts w:ascii="Calibri" w:eastAsia="Times New Roman" w:hAnsi="Calibri" w:cs="Calibri"/>
          <w:bCs/>
        </w:rPr>
        <w:t xml:space="preserve">Jeigu tiekėjo kvalifikacija dėl teisės verstis atitinkama veikla nebuvo tikrinama arba tikrinama ne visa apimtimi, tiekėjas </w:t>
      </w:r>
      <w:r w:rsidR="00363998" w:rsidRPr="00D45DAE">
        <w:rPr>
          <w:rFonts w:ascii="Calibri" w:eastAsia="Times New Roman" w:hAnsi="Calibri" w:cs="Calibri"/>
          <w:bCs/>
        </w:rPr>
        <w:t>Pirkimo vykdytojui</w:t>
      </w:r>
      <w:r w:rsidR="00363998" w:rsidRPr="00D45DAE">
        <w:rPr>
          <w:rFonts w:ascii="Calibri" w:eastAsia="Times New Roman" w:hAnsi="Calibri" w:cs="Calibri"/>
          <w:bCs/>
        </w:rPr>
        <w:t xml:space="preserve"> įsipareigoja, kad pirkimo sutartį vykdys tik tokią teisę turintys asmenys be papildomų Perkančiosios </w:t>
      </w:r>
      <w:proofErr w:type="spellStart"/>
      <w:r w:rsidR="00363998" w:rsidRPr="00D45DAE">
        <w:rPr>
          <w:rFonts w:ascii="Calibri" w:eastAsia="Times New Roman" w:hAnsi="Calibri" w:cs="Calibri"/>
          <w:bCs/>
        </w:rPr>
        <w:t>organizacijos</w:t>
      </w:r>
      <w:proofErr w:type="spellEnd"/>
      <w:r w:rsidR="00363998" w:rsidRPr="00D45DAE">
        <w:rPr>
          <w:rFonts w:ascii="Calibri" w:eastAsia="Times New Roman" w:hAnsi="Calibri" w:cs="Calibri"/>
          <w:bCs/>
        </w:rPr>
        <w:t xml:space="preserve"> </w:t>
      </w:r>
      <w:proofErr w:type="spellStart"/>
      <w:r w:rsidR="00363998" w:rsidRPr="00D45DAE">
        <w:rPr>
          <w:rFonts w:ascii="Calibri" w:eastAsia="Times New Roman" w:hAnsi="Calibri" w:cs="Calibri"/>
          <w:bCs/>
        </w:rPr>
        <w:t>išlaidų</w:t>
      </w:r>
      <w:proofErr w:type="spellEnd"/>
      <w:r w:rsidR="00A9670A" w:rsidRPr="00D45DAE">
        <w:rPr>
          <w:rFonts w:ascii="Calibri" w:eastAsia="Times New Roman" w:hAnsi="Calibri" w:cs="Calibri"/>
          <w:bCs/>
        </w:rPr>
        <w:t xml:space="preserve"> (</w:t>
      </w:r>
      <w:proofErr w:type="spellStart"/>
      <w:r w:rsidR="00A9670A" w:rsidRPr="00D45DAE">
        <w:rPr>
          <w:rFonts w:cstheme="minorHAnsi"/>
        </w:rPr>
        <w:t>Perkančiajam</w:t>
      </w:r>
      <w:proofErr w:type="spellEnd"/>
      <w:r w:rsidR="00A9670A" w:rsidRPr="00D45DAE">
        <w:rPr>
          <w:rFonts w:cstheme="minorHAnsi"/>
        </w:rPr>
        <w:t xml:space="preserve"> </w:t>
      </w:r>
      <w:proofErr w:type="spellStart"/>
      <w:r w:rsidR="00A9670A" w:rsidRPr="00D45DAE">
        <w:rPr>
          <w:rFonts w:cstheme="minorHAnsi"/>
        </w:rPr>
        <w:t>subjektui</w:t>
      </w:r>
      <w:proofErr w:type="spellEnd"/>
      <w:r w:rsidR="00A9670A" w:rsidRPr="00D45DAE">
        <w:rPr>
          <w:rFonts w:eastAsia="Times New Roman" w:cstheme="minorHAnsi"/>
          <w:lang w:eastAsia="lt-LT"/>
        </w:rPr>
        <w:t xml:space="preserve"> </w:t>
      </w:r>
      <w:proofErr w:type="spellStart"/>
      <w:r w:rsidR="00A9670A" w:rsidRPr="00D45DAE">
        <w:rPr>
          <w:rFonts w:eastAsia="Times New Roman" w:cstheme="minorHAnsi"/>
          <w:lang w:eastAsia="lt-LT"/>
        </w:rPr>
        <w:t>pareikalavus</w:t>
      </w:r>
      <w:proofErr w:type="spellEnd"/>
      <w:r w:rsidR="00A9670A" w:rsidRPr="00D45DAE">
        <w:rPr>
          <w:rFonts w:eastAsia="Times New Roman" w:cstheme="minorHAnsi"/>
          <w:lang w:eastAsia="lt-LT"/>
        </w:rPr>
        <w:t xml:space="preserve">, </w:t>
      </w:r>
      <w:proofErr w:type="spellStart"/>
      <w:r w:rsidR="00A9670A" w:rsidRPr="00D45DAE">
        <w:rPr>
          <w:rFonts w:eastAsia="Times New Roman" w:cstheme="minorHAnsi"/>
          <w:lang w:eastAsia="lt-LT"/>
        </w:rPr>
        <w:t>tiekėjas</w:t>
      </w:r>
      <w:proofErr w:type="spellEnd"/>
      <w:r w:rsidR="00A9670A" w:rsidRPr="00D45DAE">
        <w:rPr>
          <w:rFonts w:eastAsia="Times New Roman" w:cstheme="minorHAnsi"/>
          <w:lang w:eastAsia="lt-LT"/>
        </w:rPr>
        <w:t xml:space="preserve"> </w:t>
      </w:r>
      <w:proofErr w:type="spellStart"/>
      <w:r w:rsidR="00A9670A" w:rsidRPr="00D45DAE">
        <w:rPr>
          <w:rFonts w:eastAsia="Times New Roman" w:cstheme="minorHAnsi"/>
          <w:lang w:eastAsia="lt-LT"/>
        </w:rPr>
        <w:t>turės</w:t>
      </w:r>
      <w:proofErr w:type="spellEnd"/>
      <w:r w:rsidR="00A9670A" w:rsidRPr="00D45DAE">
        <w:rPr>
          <w:rFonts w:eastAsia="Times New Roman" w:cstheme="minorHAnsi"/>
          <w:lang w:eastAsia="lt-LT"/>
        </w:rPr>
        <w:t xml:space="preserve"> </w:t>
      </w:r>
      <w:proofErr w:type="spellStart"/>
      <w:r w:rsidR="00A9670A" w:rsidRPr="00D45DAE">
        <w:rPr>
          <w:rFonts w:eastAsia="Times New Roman" w:cstheme="minorHAnsi"/>
          <w:lang w:eastAsia="lt-LT"/>
        </w:rPr>
        <w:t>pateikti</w:t>
      </w:r>
      <w:proofErr w:type="spellEnd"/>
      <w:r w:rsidR="00A9670A" w:rsidRPr="00D45DAE">
        <w:rPr>
          <w:rFonts w:eastAsia="Times New Roman" w:cstheme="minorHAnsi"/>
          <w:lang w:eastAsia="lt-LT"/>
        </w:rPr>
        <w:t xml:space="preserve"> </w:t>
      </w:r>
      <w:proofErr w:type="spellStart"/>
      <w:r w:rsidR="00A9670A" w:rsidRPr="00D45DAE">
        <w:rPr>
          <w:rFonts w:eastAsia="Times New Roman" w:cstheme="minorHAnsi"/>
          <w:lang w:eastAsia="lt-LT"/>
        </w:rPr>
        <w:t>dokumentus</w:t>
      </w:r>
      <w:proofErr w:type="spellEnd"/>
      <w:r w:rsidR="00A9670A" w:rsidRPr="00D45DAE">
        <w:rPr>
          <w:rFonts w:eastAsia="Times New Roman" w:cstheme="minorHAnsi"/>
          <w:lang w:eastAsia="lt-LT"/>
        </w:rPr>
        <w:t xml:space="preserve">, </w:t>
      </w:r>
      <w:proofErr w:type="spellStart"/>
      <w:r w:rsidR="00A9670A" w:rsidRPr="00D45DAE">
        <w:rPr>
          <w:rFonts w:eastAsia="Times New Roman" w:cstheme="minorHAnsi"/>
          <w:lang w:eastAsia="lt-LT"/>
        </w:rPr>
        <w:t>įrodančius</w:t>
      </w:r>
      <w:proofErr w:type="spellEnd"/>
      <w:r w:rsidR="00A9670A" w:rsidRPr="00D45DAE">
        <w:rPr>
          <w:rFonts w:eastAsia="Times New Roman" w:cstheme="minorHAnsi"/>
          <w:lang w:eastAsia="lt-LT"/>
        </w:rPr>
        <w:t xml:space="preserve"> </w:t>
      </w:r>
      <w:proofErr w:type="spellStart"/>
      <w:r w:rsidR="00A9670A" w:rsidRPr="00D45DAE">
        <w:rPr>
          <w:rFonts w:eastAsia="Times New Roman" w:cstheme="minorHAnsi"/>
          <w:lang w:eastAsia="lt-LT"/>
        </w:rPr>
        <w:t>teisę</w:t>
      </w:r>
      <w:proofErr w:type="spellEnd"/>
      <w:r w:rsidR="00A9670A" w:rsidRPr="00D45DAE">
        <w:rPr>
          <w:rFonts w:eastAsia="Times New Roman" w:cstheme="minorHAnsi"/>
          <w:lang w:eastAsia="lt-LT"/>
        </w:rPr>
        <w:t xml:space="preserve"> </w:t>
      </w:r>
      <w:proofErr w:type="spellStart"/>
      <w:r w:rsidR="00A9670A" w:rsidRPr="00D45DAE">
        <w:rPr>
          <w:rFonts w:eastAsia="Times New Roman" w:cstheme="minorHAnsi"/>
          <w:lang w:eastAsia="lt-LT"/>
        </w:rPr>
        <w:t>verstis</w:t>
      </w:r>
      <w:proofErr w:type="spellEnd"/>
      <w:r w:rsidR="00A9670A" w:rsidRPr="00D45DAE">
        <w:rPr>
          <w:rFonts w:eastAsia="Times New Roman" w:cstheme="minorHAnsi"/>
          <w:lang w:eastAsia="lt-LT"/>
        </w:rPr>
        <w:t xml:space="preserve"> </w:t>
      </w:r>
      <w:proofErr w:type="spellStart"/>
      <w:r w:rsidR="00A9670A" w:rsidRPr="00D45DAE">
        <w:rPr>
          <w:rFonts w:eastAsia="Times New Roman" w:cstheme="minorHAnsi"/>
          <w:lang w:eastAsia="lt-LT"/>
        </w:rPr>
        <w:t>atitinkama</w:t>
      </w:r>
      <w:proofErr w:type="spellEnd"/>
      <w:r w:rsidR="00A9670A" w:rsidRPr="00D45DAE">
        <w:rPr>
          <w:rFonts w:eastAsia="Times New Roman" w:cstheme="minorHAnsi"/>
          <w:lang w:eastAsia="lt-LT"/>
        </w:rPr>
        <w:t xml:space="preserve"> </w:t>
      </w:r>
      <w:proofErr w:type="spellStart"/>
      <w:r w:rsidR="00A9670A" w:rsidRPr="00D45DAE">
        <w:rPr>
          <w:rFonts w:eastAsia="Times New Roman" w:cstheme="minorHAnsi"/>
          <w:lang w:eastAsia="lt-LT"/>
        </w:rPr>
        <w:t>veikla</w:t>
      </w:r>
      <w:proofErr w:type="spellEnd"/>
      <w:r w:rsidR="001F0012" w:rsidRPr="00D45DAE">
        <w:rPr>
          <w:rFonts w:eastAsia="Times New Roman" w:cstheme="minorHAnsi"/>
          <w:lang w:eastAsia="lt-LT"/>
        </w:rPr>
        <w:t>)</w:t>
      </w:r>
      <w:r w:rsidR="00A9670A" w:rsidRPr="00D45DAE">
        <w:rPr>
          <w:rFonts w:eastAsia="Times New Roman" w:cstheme="minorHAnsi"/>
          <w:lang w:eastAsia="lt-LT"/>
        </w:rPr>
        <w:t>.</w:t>
      </w: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801A88" w:rsidRPr="0089450C" w14:paraId="123E4C93" w14:textId="77777777" w:rsidTr="00801A88">
        <w:trPr>
          <w:trHeight w:val="1128"/>
          <w:tblHeader/>
        </w:trPr>
        <w:tc>
          <w:tcPr>
            <w:tcW w:w="704" w:type="dxa"/>
            <w:tcBorders>
              <w:top w:val="nil"/>
              <w:left w:val="nil"/>
              <w:bottom w:val="single" w:sz="4" w:space="0" w:color="auto"/>
              <w:right w:val="nil"/>
            </w:tcBorders>
            <w:shd w:val="clear" w:color="auto" w:fill="FFFFFF" w:themeFill="background1"/>
            <w:vAlign w:val="center"/>
          </w:tcPr>
          <w:p w14:paraId="458CB508" w14:textId="77777777" w:rsidR="00801A88" w:rsidRPr="0089450C" w:rsidRDefault="00801A88" w:rsidP="0089450C">
            <w:pPr>
              <w:tabs>
                <w:tab w:val="left" w:pos="2835"/>
              </w:tabs>
              <w:spacing w:after="0" w:line="240" w:lineRule="auto"/>
              <w:ind w:left="-79" w:right="-108"/>
              <w:jc w:val="center"/>
              <w:rPr>
                <w:rFonts w:ascii="Calibri" w:hAnsi="Calibri" w:cs="Calibri"/>
                <w:b/>
              </w:rPr>
            </w:pPr>
          </w:p>
        </w:tc>
        <w:tc>
          <w:tcPr>
            <w:tcW w:w="4819" w:type="dxa"/>
            <w:tcBorders>
              <w:top w:val="nil"/>
              <w:left w:val="nil"/>
              <w:bottom w:val="single" w:sz="4" w:space="0" w:color="auto"/>
              <w:right w:val="nil"/>
            </w:tcBorders>
            <w:shd w:val="clear" w:color="auto" w:fill="FFFFFF" w:themeFill="background1"/>
            <w:vAlign w:val="center"/>
          </w:tcPr>
          <w:p w14:paraId="4209C966" w14:textId="77777777" w:rsidR="00801A88" w:rsidRPr="0089450C" w:rsidRDefault="00801A88" w:rsidP="0089450C">
            <w:pPr>
              <w:tabs>
                <w:tab w:val="left" w:pos="2835"/>
              </w:tabs>
              <w:spacing w:after="0" w:line="240" w:lineRule="auto"/>
              <w:jc w:val="center"/>
              <w:rPr>
                <w:rFonts w:ascii="Calibri" w:hAnsi="Calibri" w:cs="Calibri"/>
                <w:b/>
              </w:rPr>
            </w:pPr>
          </w:p>
        </w:tc>
        <w:tc>
          <w:tcPr>
            <w:tcW w:w="1704" w:type="dxa"/>
            <w:tcBorders>
              <w:top w:val="nil"/>
              <w:left w:val="nil"/>
              <w:bottom w:val="single" w:sz="4" w:space="0" w:color="auto"/>
              <w:right w:val="nil"/>
            </w:tcBorders>
            <w:shd w:val="clear" w:color="auto" w:fill="FFFFFF" w:themeFill="background1"/>
            <w:vAlign w:val="center"/>
          </w:tcPr>
          <w:p w14:paraId="0C803190" w14:textId="77777777" w:rsidR="00801A88" w:rsidRPr="0089450C" w:rsidRDefault="00801A88" w:rsidP="0089450C">
            <w:pPr>
              <w:tabs>
                <w:tab w:val="left" w:pos="2835"/>
              </w:tabs>
              <w:spacing w:after="0" w:line="240" w:lineRule="auto"/>
              <w:jc w:val="center"/>
              <w:rPr>
                <w:rFonts w:ascii="Calibri" w:hAnsi="Calibri" w:cs="Calibri"/>
                <w:b/>
                <w:iCs/>
              </w:rPr>
            </w:pPr>
          </w:p>
        </w:tc>
        <w:tc>
          <w:tcPr>
            <w:tcW w:w="7936" w:type="dxa"/>
            <w:tcBorders>
              <w:top w:val="nil"/>
              <w:left w:val="nil"/>
              <w:bottom w:val="single" w:sz="4" w:space="0" w:color="auto"/>
              <w:right w:val="nil"/>
            </w:tcBorders>
            <w:shd w:val="clear" w:color="auto" w:fill="FFFFFF" w:themeFill="background1"/>
            <w:vAlign w:val="center"/>
          </w:tcPr>
          <w:p w14:paraId="2CFA1D2F" w14:textId="1B3094EB" w:rsidR="00801A88" w:rsidRPr="00801A88" w:rsidRDefault="00801A88" w:rsidP="0089450C">
            <w:pPr>
              <w:tabs>
                <w:tab w:val="left" w:pos="2835"/>
              </w:tabs>
              <w:spacing w:after="0" w:line="240" w:lineRule="auto"/>
              <w:jc w:val="center"/>
              <w:rPr>
                <w:rFonts w:ascii="Calibri" w:hAnsi="Calibri" w:cs="Calibri"/>
                <w:bCs/>
                <w:i/>
                <w:iCs/>
              </w:rPr>
            </w:pPr>
            <w:r>
              <w:rPr>
                <w:rFonts w:ascii="Calibri" w:hAnsi="Calibri" w:cs="Calibri"/>
                <w:b/>
              </w:rPr>
              <w:t xml:space="preserve">                                                                                                                            </w:t>
            </w:r>
            <w:r w:rsidRPr="00801A88">
              <w:rPr>
                <w:rFonts w:ascii="Calibri" w:hAnsi="Calibri" w:cs="Calibri"/>
                <w:bCs/>
                <w:i/>
                <w:iCs/>
              </w:rPr>
              <w:t>Lentelė Nr. 1</w:t>
            </w:r>
          </w:p>
        </w:tc>
      </w:tr>
      <w:tr w:rsidR="007B7DEB" w:rsidRPr="0089450C" w14:paraId="4AEEFC26" w14:textId="77777777" w:rsidTr="00801A88">
        <w:trPr>
          <w:trHeight w:val="1128"/>
          <w:tblHeader/>
        </w:trPr>
        <w:tc>
          <w:tcPr>
            <w:tcW w:w="7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DE08A28" w14:textId="77777777" w:rsidR="007B7DEB" w:rsidRPr="0089450C" w:rsidRDefault="007B7DEB" w:rsidP="0089450C">
            <w:pPr>
              <w:tabs>
                <w:tab w:val="left" w:pos="2835"/>
              </w:tabs>
              <w:spacing w:after="0" w:line="240" w:lineRule="auto"/>
              <w:ind w:left="-79" w:right="-108"/>
              <w:jc w:val="center"/>
              <w:rPr>
                <w:rFonts w:ascii="Calibri" w:hAnsi="Calibri" w:cs="Calibri"/>
                <w:b/>
              </w:rPr>
            </w:pPr>
            <w:r w:rsidRPr="0089450C">
              <w:rPr>
                <w:rFonts w:ascii="Calibri" w:hAnsi="Calibri" w:cs="Calibri"/>
                <w:b/>
              </w:rPr>
              <w:t>Eil. Nr.</w:t>
            </w:r>
          </w:p>
        </w:tc>
        <w:tc>
          <w:tcPr>
            <w:tcW w:w="48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A2118F1" w14:textId="77777777" w:rsidR="007B7DEB" w:rsidRPr="0089450C" w:rsidRDefault="007B7DEB" w:rsidP="0089450C">
            <w:pPr>
              <w:tabs>
                <w:tab w:val="left" w:pos="2835"/>
              </w:tabs>
              <w:spacing w:after="0" w:line="240" w:lineRule="auto"/>
              <w:jc w:val="center"/>
              <w:rPr>
                <w:rFonts w:ascii="Calibri" w:hAnsi="Calibri" w:cs="Calibri"/>
                <w:b/>
              </w:rPr>
            </w:pPr>
            <w:r w:rsidRPr="0089450C">
              <w:rPr>
                <w:rFonts w:ascii="Calibri" w:hAnsi="Calibri" w:cs="Calibri"/>
                <w:b/>
              </w:rPr>
              <w:t>Pašalinimo pagrindas</w:t>
            </w:r>
          </w:p>
        </w:tc>
        <w:tc>
          <w:tcPr>
            <w:tcW w:w="17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2C6AB7E" w14:textId="77777777" w:rsidR="007B7DEB" w:rsidRPr="0089450C" w:rsidDel="00E04EBC" w:rsidRDefault="007B7DEB" w:rsidP="0089450C">
            <w:pPr>
              <w:tabs>
                <w:tab w:val="left" w:pos="2835"/>
              </w:tabs>
              <w:spacing w:after="0" w:line="240" w:lineRule="auto"/>
              <w:jc w:val="center"/>
              <w:rPr>
                <w:rFonts w:ascii="Calibri" w:hAnsi="Calibri" w:cs="Calibri"/>
                <w:b/>
              </w:rPr>
            </w:pPr>
            <w:r w:rsidRPr="0089450C">
              <w:rPr>
                <w:rFonts w:ascii="Calibri" w:hAnsi="Calibri" w:cs="Calibri"/>
                <w:b/>
                <w:iCs/>
              </w:rPr>
              <w:t>VPĮ straipsnis,  dalis, punktas EBVPD formos dalis pildymui</w:t>
            </w:r>
          </w:p>
        </w:tc>
        <w:tc>
          <w:tcPr>
            <w:tcW w:w="793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AADE7BA" w14:textId="77777777" w:rsidR="007B7DEB" w:rsidRPr="0089450C" w:rsidRDefault="007B7DEB" w:rsidP="0089450C">
            <w:pPr>
              <w:tabs>
                <w:tab w:val="left" w:pos="2835"/>
              </w:tabs>
              <w:spacing w:after="0" w:line="240" w:lineRule="auto"/>
              <w:jc w:val="center"/>
              <w:rPr>
                <w:rFonts w:ascii="Calibri" w:hAnsi="Calibri" w:cs="Calibri"/>
                <w:b/>
              </w:rPr>
            </w:pPr>
            <w:r w:rsidRPr="0089450C">
              <w:rPr>
                <w:rFonts w:ascii="Calibri" w:hAnsi="Calibri" w:cs="Calibri"/>
                <w:b/>
              </w:rPr>
              <w:t>Pašalinimo pagrindų nebuvimą įrodantys dokumentai</w:t>
            </w:r>
          </w:p>
        </w:tc>
      </w:tr>
      <w:tr w:rsidR="007B7DEB" w:rsidRPr="0089450C" w14:paraId="6B2D4C9B" w14:textId="77777777" w:rsidTr="00801A88">
        <w:trPr>
          <w:trHeight w:val="340"/>
          <w:tblHeader/>
        </w:trPr>
        <w:tc>
          <w:tcPr>
            <w:tcW w:w="15163"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4D4C2D73" w14:textId="6B412EB2" w:rsidR="007B7DEB" w:rsidRPr="0089450C" w:rsidRDefault="00845D72" w:rsidP="0089450C">
            <w:pPr>
              <w:tabs>
                <w:tab w:val="left" w:pos="2835"/>
              </w:tabs>
              <w:spacing w:after="0" w:line="240" w:lineRule="auto"/>
              <w:jc w:val="center"/>
              <w:rPr>
                <w:rFonts w:ascii="Calibri" w:eastAsia="Arial" w:hAnsi="Calibri" w:cs="Calibri"/>
                <w:b/>
                <w:bCs/>
                <w:u w:val="single"/>
              </w:rPr>
            </w:pPr>
            <w:r w:rsidRPr="0089450C">
              <w:rPr>
                <w:rFonts w:ascii="Calibri" w:hAnsi="Calibri" w:cs="Calibri"/>
                <w:b/>
                <w:bCs/>
                <w:color w:val="000000" w:themeColor="text1"/>
              </w:rPr>
              <w:t xml:space="preserve"> </w:t>
            </w:r>
            <w:r w:rsidRPr="0089450C">
              <w:rPr>
                <w:rFonts w:ascii="Calibri" w:eastAsia="Arial" w:hAnsi="Calibri" w:cs="Calibri"/>
                <w:b/>
                <w:bCs/>
                <w:u w:val="single"/>
              </w:rPr>
              <w:t xml:space="preserve">Perkantysis subjektas  </w:t>
            </w:r>
            <w:r w:rsidR="007B7DEB" w:rsidRPr="0089450C">
              <w:rPr>
                <w:rFonts w:ascii="Calibri" w:eastAsia="Arial" w:hAnsi="Calibri" w:cs="Calibri"/>
                <w:b/>
                <w:bCs/>
                <w:u w:val="single"/>
              </w:rPr>
              <w:t xml:space="preserve">pašalina tiekėją iš pirkimo procedūros, jeigu sužino, kad: </w:t>
            </w:r>
          </w:p>
        </w:tc>
      </w:tr>
      <w:tr w:rsidR="007B7DEB" w:rsidRPr="0089450C" w14:paraId="2A6FE9BC"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4</w:t>
            </w:r>
          </w:p>
        </w:tc>
      </w:tr>
      <w:tr w:rsidR="00B20CF6" w:rsidRPr="0089450C" w14:paraId="3122088A"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F166D0" w14:textId="714DA5D0" w:rsidR="00B20CF6" w:rsidRPr="0089450C" w:rsidRDefault="00B20CF6" w:rsidP="0089450C">
            <w:pPr>
              <w:tabs>
                <w:tab w:val="left" w:pos="2835"/>
              </w:tabs>
              <w:spacing w:after="0" w:line="240" w:lineRule="auto"/>
              <w:jc w:val="center"/>
              <w:rPr>
                <w:rFonts w:ascii="Calibri" w:eastAsia="Arial" w:hAnsi="Calibri" w:cs="Calibri"/>
              </w:rPr>
            </w:pPr>
            <w:r w:rsidRPr="0089450C">
              <w:rPr>
                <w:rFonts w:ascii="Calibri" w:eastAsia="Arial" w:hAnsi="Calibri" w:cs="Calibri"/>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74C4C4"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Tiekėjas arba jo atsakingas asmuo, nurodytas VPĮ 46 straipsnio 2 dalies 2 punkte, nuteistas už šią nusikalstamą veiką:</w:t>
            </w:r>
          </w:p>
          <w:p w14:paraId="0AAD5E36"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dalyvavimą nusikalstamame susivienijime, jo organizavimą ar vadovavimą jam;</w:t>
            </w:r>
          </w:p>
          <w:p w14:paraId="0C884E93" w14:textId="77777777" w:rsidR="00B20CF6" w:rsidRPr="0089450C" w:rsidRDefault="00B20CF6" w:rsidP="0089450C">
            <w:pPr>
              <w:tabs>
                <w:tab w:val="left" w:pos="2835"/>
              </w:tabs>
              <w:spacing w:after="0" w:line="240" w:lineRule="auto"/>
              <w:jc w:val="both"/>
              <w:rPr>
                <w:rFonts w:ascii="Calibri" w:eastAsia="Arial" w:hAnsi="Calibri" w:cs="Calibri"/>
              </w:rPr>
            </w:pPr>
          </w:p>
          <w:p w14:paraId="3803EA46"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2) kyšininkavimą, prekybą poveikiu, papirkimą;</w:t>
            </w:r>
          </w:p>
          <w:p w14:paraId="2640ACD3" w14:textId="77777777" w:rsidR="00B20CF6" w:rsidRPr="0089450C" w:rsidRDefault="00B20CF6" w:rsidP="0089450C">
            <w:pPr>
              <w:tabs>
                <w:tab w:val="left" w:pos="2835"/>
              </w:tabs>
              <w:spacing w:after="0" w:line="240" w:lineRule="auto"/>
              <w:jc w:val="both"/>
              <w:rPr>
                <w:rFonts w:ascii="Calibri" w:eastAsia="Arial" w:hAnsi="Calibri" w:cs="Calibri"/>
              </w:rPr>
            </w:pPr>
          </w:p>
          <w:p w14:paraId="093F632A"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9450C">
              <w:rPr>
                <w:rFonts w:ascii="Calibri" w:eastAsia="Arial" w:hAnsi="Calibri" w:cs="Calibri"/>
              </w:rPr>
              <w:lastRenderedPageBreak/>
              <w:t>Konvencijos dėl Europos Bendrijų finansinių interesų apsaugos 1 straipsnyje;</w:t>
            </w:r>
          </w:p>
          <w:p w14:paraId="61B8A5DA" w14:textId="77777777" w:rsidR="00C85051" w:rsidRPr="0089450C" w:rsidRDefault="00C85051" w:rsidP="0089450C">
            <w:pPr>
              <w:tabs>
                <w:tab w:val="left" w:pos="2835"/>
              </w:tabs>
              <w:spacing w:after="0" w:line="240" w:lineRule="auto"/>
              <w:jc w:val="both"/>
              <w:rPr>
                <w:rFonts w:ascii="Calibri" w:eastAsia="Arial" w:hAnsi="Calibri" w:cs="Calibri"/>
              </w:rPr>
            </w:pPr>
          </w:p>
          <w:p w14:paraId="5FCBECAA"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4) nusikalstamą bankrotą;</w:t>
            </w:r>
          </w:p>
          <w:p w14:paraId="62EC4B44" w14:textId="77777777" w:rsidR="00C85051" w:rsidRPr="0089450C" w:rsidRDefault="00C85051" w:rsidP="0089450C">
            <w:pPr>
              <w:tabs>
                <w:tab w:val="left" w:pos="2835"/>
              </w:tabs>
              <w:spacing w:after="0" w:line="240" w:lineRule="auto"/>
              <w:jc w:val="both"/>
              <w:rPr>
                <w:rFonts w:ascii="Calibri" w:eastAsia="Arial" w:hAnsi="Calibri" w:cs="Calibri"/>
              </w:rPr>
            </w:pPr>
          </w:p>
          <w:p w14:paraId="2D432E9E" w14:textId="77777777" w:rsidR="00B20CF6"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5) teroristinį ir su teroristine veikla susijusį nusikaltimą;</w:t>
            </w:r>
          </w:p>
          <w:p w14:paraId="4519BC48" w14:textId="77777777" w:rsidR="00133F91" w:rsidRPr="0089450C" w:rsidRDefault="00133F91" w:rsidP="0089450C">
            <w:pPr>
              <w:tabs>
                <w:tab w:val="left" w:pos="2835"/>
              </w:tabs>
              <w:spacing w:after="0" w:line="240" w:lineRule="auto"/>
              <w:jc w:val="both"/>
              <w:rPr>
                <w:rFonts w:ascii="Calibri" w:eastAsia="Arial" w:hAnsi="Calibri" w:cs="Calibri"/>
              </w:rPr>
            </w:pPr>
          </w:p>
          <w:p w14:paraId="05603CB8"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6) nusikalstamu būdu gauto turto legalizavimą;</w:t>
            </w:r>
          </w:p>
          <w:p w14:paraId="772EEE20" w14:textId="77777777" w:rsidR="00C85051" w:rsidRPr="0089450C" w:rsidRDefault="00C85051" w:rsidP="0089450C">
            <w:pPr>
              <w:tabs>
                <w:tab w:val="left" w:pos="2835"/>
              </w:tabs>
              <w:spacing w:after="0" w:line="240" w:lineRule="auto"/>
              <w:jc w:val="both"/>
              <w:rPr>
                <w:rFonts w:ascii="Calibri" w:eastAsia="Arial" w:hAnsi="Calibri" w:cs="Calibri"/>
              </w:rPr>
            </w:pPr>
          </w:p>
          <w:p w14:paraId="5805FFBC"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7) prekybą žmonėmis, vaiko pirkimą arba pardavimą;</w:t>
            </w:r>
          </w:p>
          <w:p w14:paraId="5C382318" w14:textId="77777777" w:rsidR="00C85051" w:rsidRPr="0089450C" w:rsidRDefault="00C85051" w:rsidP="0089450C">
            <w:pPr>
              <w:tabs>
                <w:tab w:val="left" w:pos="2835"/>
              </w:tabs>
              <w:spacing w:after="0" w:line="240" w:lineRule="auto"/>
              <w:jc w:val="both"/>
              <w:rPr>
                <w:rFonts w:ascii="Calibri" w:eastAsia="Arial" w:hAnsi="Calibri" w:cs="Calibri"/>
              </w:rPr>
            </w:pPr>
          </w:p>
          <w:p w14:paraId="7930C588" w14:textId="77777777" w:rsidR="00B20CF6"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8) kitos valstybės tiekėjo atliktą nusikaltimą, apibrėžtą Direktyvos 2014/24/ES 57 straipsnio 1 dalyje išvardytus Europos Sąjungos teisės aktus įgyvendinančiuose kitų valstybių teisės aktuose.</w:t>
            </w:r>
          </w:p>
          <w:p w14:paraId="78F926F2" w14:textId="77777777" w:rsidR="00133F91" w:rsidRPr="0089450C" w:rsidRDefault="00133F91" w:rsidP="0089450C">
            <w:pPr>
              <w:tabs>
                <w:tab w:val="left" w:pos="2835"/>
              </w:tabs>
              <w:spacing w:after="0" w:line="240" w:lineRule="auto"/>
              <w:jc w:val="both"/>
              <w:rPr>
                <w:rFonts w:ascii="Calibri" w:eastAsia="Arial" w:hAnsi="Calibri" w:cs="Calibri"/>
              </w:rPr>
            </w:pPr>
          </w:p>
          <w:p w14:paraId="5F16E45F" w14:textId="77777777" w:rsidR="00B20CF6"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Laikoma, kad tiekėjas arba jo atsakingas asmuo nuteistas už aukščiau nurodytą nusikalstamą veiką, kai dėl:</w:t>
            </w:r>
          </w:p>
          <w:p w14:paraId="10C1F169" w14:textId="77777777" w:rsidR="00133F91" w:rsidRPr="0089450C" w:rsidRDefault="00133F91" w:rsidP="0089450C">
            <w:pPr>
              <w:tabs>
                <w:tab w:val="left" w:pos="2835"/>
              </w:tabs>
              <w:spacing w:after="0" w:line="240" w:lineRule="auto"/>
              <w:jc w:val="both"/>
              <w:rPr>
                <w:rFonts w:ascii="Calibri" w:eastAsia="Arial" w:hAnsi="Calibri" w:cs="Calibri"/>
              </w:rPr>
            </w:pPr>
          </w:p>
          <w:p w14:paraId="0C43F4FE"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tiekėjo, kuris yra fizinis asmuo, per pastaruosius 5 metus buvo priimtas ir įsiteisėjęs apkaltinamasis teismo nuosprendis ir šis asmuo turi neišnykusį ar nepanaikintą teistumą;</w:t>
            </w:r>
          </w:p>
          <w:p w14:paraId="5ABDE46B" w14:textId="77777777" w:rsidR="00C85051" w:rsidRPr="0089450C" w:rsidRDefault="00C85051" w:rsidP="0089450C">
            <w:pPr>
              <w:tabs>
                <w:tab w:val="left" w:pos="2835"/>
              </w:tabs>
              <w:spacing w:after="0" w:line="240" w:lineRule="auto"/>
              <w:jc w:val="both"/>
              <w:rPr>
                <w:rFonts w:ascii="Calibri" w:eastAsia="Arial" w:hAnsi="Calibri" w:cs="Calibri"/>
              </w:rPr>
            </w:pPr>
          </w:p>
          <w:p w14:paraId="261A7E01"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2) tiekėjo, kuris yra juridinis asmuo, kita organizacija ar jos  struktūrinis padalinys, vadovo ar  asmens </w:t>
            </w:r>
            <w:r w:rsidRPr="0089450C">
              <w:rPr>
                <w:rFonts w:ascii="Calibri" w:eastAsia="Arial" w:hAnsi="Calibri" w:cs="Calibri"/>
              </w:rPr>
              <w:lastRenderedPageBreak/>
              <w:t>(asmenų), turinčio (turinčių) teisę surašyti ir pasirašyti tiekėjo finansinės apskaitos dokumentus, per pastaruosius 5 metus buvo priimtas ir įsiteisėjęs apkaltinamasis teismo nuosprendis ir šis asmuo turi neišnykusį ar nepanaikintą teistumą;</w:t>
            </w:r>
          </w:p>
          <w:p w14:paraId="6F67477A" w14:textId="77777777" w:rsidR="00C85051" w:rsidRPr="0089450C" w:rsidRDefault="00C85051" w:rsidP="0089450C">
            <w:pPr>
              <w:tabs>
                <w:tab w:val="left" w:pos="2835"/>
              </w:tabs>
              <w:spacing w:after="0" w:line="240" w:lineRule="auto"/>
              <w:jc w:val="both"/>
              <w:rPr>
                <w:rFonts w:ascii="Calibri" w:eastAsia="Arial" w:hAnsi="Calibri" w:cs="Calibri"/>
              </w:rPr>
            </w:pPr>
          </w:p>
          <w:p w14:paraId="05022C82" w14:textId="6160BC03"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FB3AF9" w14:textId="77777777" w:rsidR="00C85051" w:rsidRPr="0089450C" w:rsidRDefault="00C85051"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lastRenderedPageBreak/>
              <w:t>VPĮ 46 straipsnio 1 dalis</w:t>
            </w:r>
          </w:p>
          <w:p w14:paraId="01124A63" w14:textId="77777777" w:rsidR="00C85051" w:rsidRPr="0089450C" w:rsidRDefault="00C85051"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t>EBVPD III dalies A1-A6 punktai</w:t>
            </w:r>
          </w:p>
          <w:p w14:paraId="35BC68F8" w14:textId="77777777" w:rsidR="00C85051" w:rsidRPr="0089450C" w:rsidRDefault="00C85051" w:rsidP="0089450C">
            <w:pPr>
              <w:tabs>
                <w:tab w:val="left" w:pos="2835"/>
              </w:tabs>
              <w:spacing w:after="0" w:line="240" w:lineRule="auto"/>
              <w:jc w:val="both"/>
              <w:rPr>
                <w:rFonts w:ascii="Calibri" w:eastAsia="Yu Mincho" w:hAnsi="Calibri" w:cs="Calibri"/>
              </w:rPr>
            </w:pPr>
          </w:p>
          <w:p w14:paraId="3F721CC4" w14:textId="1813C3FF" w:rsidR="00B20CF6" w:rsidRPr="0089450C" w:rsidRDefault="00C85051" w:rsidP="0089450C">
            <w:pPr>
              <w:tabs>
                <w:tab w:val="left" w:pos="2835"/>
              </w:tabs>
              <w:spacing w:after="0" w:line="240" w:lineRule="auto"/>
              <w:jc w:val="center"/>
              <w:rPr>
                <w:rFonts w:ascii="Calibri" w:eastAsia="Arial" w:hAnsi="Calibri" w:cs="Calibri"/>
                <w:i/>
                <w:iCs/>
              </w:rPr>
            </w:pPr>
            <w:r w:rsidRPr="0089450C">
              <w:rPr>
                <w:rFonts w:ascii="Calibri" w:eastAsia="Yu Mincho" w:hAnsi="Calibri" w:cs="Calibri"/>
              </w:rPr>
              <w:t>EBVPD III dalies D1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F76D91" w14:textId="65A6AC38" w:rsidR="00C85051" w:rsidRPr="0089450C" w:rsidRDefault="00C85051"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•Išrašas iš teismo sprendimo arba</w:t>
            </w:r>
          </w:p>
          <w:p w14:paraId="1A332FEA" w14:textId="4629C3A0" w:rsidR="00C85051" w:rsidRPr="0089450C" w:rsidRDefault="00C85051"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•Informatikos ir ryšių departamento prie Vidaus reikalų ministerijos ar</w:t>
            </w:r>
          </w:p>
          <w:p w14:paraId="38C1EE7D" w14:textId="4B429E73" w:rsidR="00C85051" w:rsidRPr="0089450C" w:rsidRDefault="00C85051"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•valstybės įmonės Registrų centro Lietuvos Respublikos Vyriausybės nustatyta tvarka išduoto dokumento, patvirtinančio jungtinius kompetentingų institucijų tvarkomus duomenis, arba</w:t>
            </w:r>
          </w:p>
          <w:p w14:paraId="02E6FA05" w14:textId="55C58D00" w:rsidR="00C85051" w:rsidRPr="0089450C" w:rsidRDefault="00C85051"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•atitinkamos užsienio šalies institucijos dokumento*, </w:t>
            </w:r>
          </w:p>
          <w:p w14:paraId="721245AA" w14:textId="0D042D4C" w:rsidR="00C85051" w:rsidRPr="0089450C" w:rsidRDefault="00C85051"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išduoto  ne anksčiau kaip 180 kalendorinių dienų iki pasiūlymų/paraiškų pateikimo termino pabaigos, kopiją</w:t>
            </w:r>
            <w:r w:rsidR="00626C47">
              <w:rPr>
                <w:rFonts w:ascii="Calibri" w:eastAsia="Arial" w:hAnsi="Calibri" w:cs="Calibri"/>
              </w:rPr>
              <w:t>.</w:t>
            </w:r>
            <w:r w:rsidRPr="0089450C">
              <w:rPr>
                <w:rFonts w:ascii="Calibri" w:eastAsia="Arial" w:hAnsi="Calibri" w:cs="Calibri"/>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p w14:paraId="42077F46" w14:textId="77777777" w:rsidR="00C85051" w:rsidRPr="0089450C" w:rsidRDefault="00C85051" w:rsidP="0089450C">
            <w:pPr>
              <w:tabs>
                <w:tab w:val="left" w:pos="2835"/>
              </w:tabs>
              <w:spacing w:after="0" w:line="240" w:lineRule="auto"/>
              <w:jc w:val="both"/>
              <w:rPr>
                <w:rFonts w:ascii="Calibri" w:eastAsia="Arial" w:hAnsi="Calibri" w:cs="Calibri"/>
              </w:rPr>
            </w:pPr>
          </w:p>
          <w:p w14:paraId="34AA7C38" w14:textId="77777777" w:rsidR="00C85051" w:rsidRPr="0089450C" w:rsidRDefault="00C85051"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rPr>
              <w:t xml:space="preserve">* </w:t>
            </w:r>
            <w:r w:rsidRPr="0089450C">
              <w:rPr>
                <w:rFonts w:ascii="Calibri" w:eastAsia="Arial" w:hAnsi="Calibri" w:cs="Calibri"/>
                <w:i/>
                <w:iCs/>
              </w:rPr>
              <w:t>Jeigu tiekėjas negali pateikti nurodytų dokumentų, nes valstybėje narėje ar atitinkamoje šalyje tokie dokumentai neišduodami arba toje šalyje išduodami dokumentai neapima visų šiame punkte keliamų klausimų, jie gali būti pakeisti:</w:t>
            </w:r>
          </w:p>
          <w:p w14:paraId="0B6C3761" w14:textId="77777777" w:rsidR="00C85051" w:rsidRPr="0089450C" w:rsidRDefault="00C85051"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i/>
                <w:iCs/>
              </w:rPr>
              <w:t>1) priesaikos deklaracija;</w:t>
            </w:r>
          </w:p>
          <w:p w14:paraId="17C6651F" w14:textId="51953F35" w:rsidR="00B20CF6" w:rsidRPr="0089450C" w:rsidRDefault="00C85051"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i/>
                <w:iCs/>
              </w:rPr>
              <w:t xml:space="preserve">2) oficialia tiekėjo deklaracija, jeigu šalyje nenaudojama priesaikos deklaracija. Oficiali deklaracija turi būti patvirtinta valstybės narės ar tiekėjo kilmės šalies arba šalies, </w:t>
            </w:r>
            <w:r w:rsidRPr="0089450C">
              <w:rPr>
                <w:rFonts w:ascii="Calibri" w:eastAsia="Arial" w:hAnsi="Calibri" w:cs="Calibri"/>
                <w:i/>
                <w:iCs/>
              </w:rPr>
              <w:lastRenderedPageBreak/>
              <w:t>kurioje jis registruotas, kompetentingos teisinės ar administracinės institucijos, notaro arba kompetentingos profesinės ar prekybos organizacijos.</w:t>
            </w:r>
          </w:p>
        </w:tc>
      </w:tr>
      <w:tr w:rsidR="007B7DEB" w:rsidRPr="0089450C" w14:paraId="30B9088C"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1F0B" w14:textId="0044ACF6"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 xml:space="preserve">Tiekėjas yra nuteistas už įsipareigojimų, susijusių su mokesčių, įskaitant socialinio draudimo įmokas, mokėjimu, nevykdymą pagal šalies, kurioje registruotas tiekėjas, ar šalies, kurioje yra </w:t>
            </w:r>
            <w:r w:rsidR="00845D72" w:rsidRPr="0089450C">
              <w:rPr>
                <w:rFonts w:ascii="Calibri" w:hAnsi="Calibri" w:cs="Calibri"/>
              </w:rPr>
              <w:t>Perkantysis subjektas</w:t>
            </w:r>
            <w:r w:rsidRPr="0089450C">
              <w:rPr>
                <w:rFonts w:ascii="Calibri" w:hAnsi="Calibri" w:cs="Calibri"/>
                <w:bCs/>
              </w:rPr>
              <w:t xml:space="preserve">, reikalavimus, kaip apibrėžta VPĮ 46 straipsnio 2 dalies 1 ir 3 punktuose, arba turi kitų įrodymų apie šių įsipareigojimų nevykdymą. </w:t>
            </w:r>
          </w:p>
          <w:p w14:paraId="61B9D497" w14:textId="77777777" w:rsidR="007B7DEB" w:rsidRPr="0089450C" w:rsidRDefault="007B7DEB" w:rsidP="0089450C">
            <w:pPr>
              <w:tabs>
                <w:tab w:val="left" w:pos="2835"/>
              </w:tabs>
              <w:spacing w:after="0" w:line="240" w:lineRule="auto"/>
              <w:jc w:val="both"/>
              <w:rPr>
                <w:rFonts w:ascii="Calibri" w:hAnsi="Calibri" w:cs="Calibri"/>
                <w:bCs/>
              </w:rPr>
            </w:pPr>
          </w:p>
          <w:p w14:paraId="311D9EC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Laikoma, kad tiekėjas nuteistas už aukščiau nurodytą nusikalstamą veiką, kai dėl:</w:t>
            </w:r>
          </w:p>
          <w:p w14:paraId="58608CF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tiekėjo, kuris yra fizinis asmuo, per pastaruosius 5 metus buvo priimtas ir įsiteisėjęs apkaltinamasis teismo nuosprendis ir šis asmuo turi neišnykusį ar nepanaikintą teistumą;</w:t>
            </w:r>
          </w:p>
          <w:p w14:paraId="0B0D79D7" w14:textId="248ECC1E"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 xml:space="preserve">2) tiekėjo, kuris yra juridinis asmuo, kita organizacija ar jos </w:t>
            </w:r>
            <w:r w:rsidRPr="0089450C">
              <w:rPr>
                <w:rFonts w:ascii="Calibri" w:eastAsia="Arial" w:hAnsi="Calibri" w:cs="Calibri"/>
              </w:rPr>
              <w:t xml:space="preserve"> </w:t>
            </w:r>
            <w:r w:rsidRPr="0089450C">
              <w:rPr>
                <w:rFonts w:ascii="Calibri" w:hAnsi="Calibri" w:cs="Calibri"/>
                <w:bCs/>
              </w:rPr>
              <w:t xml:space="preserve">padalinys, per pastaruosius 5 metus buvo </w:t>
            </w:r>
            <w:r w:rsidRPr="0089450C">
              <w:rPr>
                <w:rFonts w:ascii="Calibri" w:hAnsi="Calibri" w:cs="Calibri"/>
                <w:bCs/>
              </w:rPr>
              <w:lastRenderedPageBreak/>
              <w:t>priimtas ir įsiteisėjęs apkaltinamasis teismo nuosprendis arba šio straipsnio 3 dalies atveju – galutinis administracinis sprendimas, jeigu toks sprendimas priimamas pagal tiekėjo šalies teisės aktų reikalavimus.</w:t>
            </w:r>
          </w:p>
          <w:p w14:paraId="1F07DBDD" w14:textId="77777777" w:rsidR="007B7DEB" w:rsidRPr="0089450C" w:rsidRDefault="007B7DEB" w:rsidP="0089450C">
            <w:pPr>
              <w:tabs>
                <w:tab w:val="left" w:pos="2835"/>
              </w:tabs>
              <w:spacing w:after="0" w:line="240" w:lineRule="auto"/>
              <w:jc w:val="both"/>
              <w:rPr>
                <w:rFonts w:ascii="Calibri" w:hAnsi="Calibri" w:cs="Calibri"/>
                <w:bCs/>
              </w:rPr>
            </w:pPr>
          </w:p>
          <w:p w14:paraId="0B8A6DF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Tačiau ši nuostata netaikoma, jeigu:</w:t>
            </w:r>
          </w:p>
          <w:p w14:paraId="58A8D3C0"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tiekėjas yra įsipareigojęs sumokėti mokesčius, įskaitant socialinio draudimo įmokas ir dėl to laikomas jau įvykdžiusiu šioje dalyje nurodytus įsipareigojimus;</w:t>
            </w:r>
          </w:p>
          <w:p w14:paraId="5FD049B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2) įsiskolinimo suma neviršija 50 Eur (penkiasdešimt eurų);</w:t>
            </w:r>
          </w:p>
          <w:p w14:paraId="54A99B18" w14:textId="742C956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845D72" w:rsidRPr="0089450C">
              <w:rPr>
                <w:rFonts w:ascii="Calibri" w:hAnsi="Calibri" w:cs="Calibri"/>
              </w:rPr>
              <w:t xml:space="preserve"> </w:t>
            </w:r>
            <w:r w:rsidR="00845D72" w:rsidRPr="0089450C">
              <w:rPr>
                <w:rFonts w:ascii="Calibri" w:hAnsi="Calibri" w:cs="Calibri"/>
                <w:bCs/>
              </w:rPr>
              <w:t>Perkantysis subjektas</w:t>
            </w:r>
            <w:r w:rsidRPr="0089450C">
              <w:rPr>
                <w:rFonts w:ascii="Calibri" w:hAnsi="Calibri" w:cs="Calibri"/>
                <w:bCs/>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D3D8" w14:textId="77777777" w:rsidR="007B7DEB" w:rsidRPr="0089450C" w:rsidRDefault="007B7DEB" w:rsidP="0089450C">
            <w:pPr>
              <w:tabs>
                <w:tab w:val="left" w:pos="2835"/>
              </w:tabs>
              <w:jc w:val="both"/>
              <w:rPr>
                <w:rFonts w:ascii="Calibri" w:hAnsi="Calibri" w:cs="Calibri"/>
                <w:bCs/>
                <w:iCs/>
              </w:rPr>
            </w:pPr>
            <w:r w:rsidRPr="0089450C">
              <w:rPr>
                <w:rFonts w:ascii="Calibri" w:hAnsi="Calibri" w:cs="Calibri"/>
                <w:bCs/>
                <w:iCs/>
              </w:rPr>
              <w:lastRenderedPageBreak/>
              <w:t>VPĮ 46 straipsnio 3 dalis</w:t>
            </w:r>
          </w:p>
          <w:p w14:paraId="395EBD11" w14:textId="77777777" w:rsidR="007B7DEB" w:rsidRPr="0089450C" w:rsidRDefault="007B7DEB" w:rsidP="0089450C">
            <w:pPr>
              <w:tabs>
                <w:tab w:val="left" w:pos="2835"/>
              </w:tabs>
              <w:jc w:val="both"/>
              <w:rPr>
                <w:rFonts w:ascii="Calibri" w:hAnsi="Calibri" w:cs="Calibri"/>
                <w:bCs/>
                <w:iCs/>
              </w:rPr>
            </w:pPr>
          </w:p>
          <w:p w14:paraId="0288067A" w14:textId="77777777" w:rsidR="007B7DEB" w:rsidRPr="0089450C" w:rsidRDefault="007B7DEB" w:rsidP="0089450C">
            <w:pPr>
              <w:tabs>
                <w:tab w:val="left" w:pos="2835"/>
              </w:tabs>
              <w:jc w:val="both"/>
              <w:rPr>
                <w:rFonts w:ascii="Calibri" w:eastAsia="Arial" w:hAnsi="Calibri" w:cs="Calibri"/>
              </w:rPr>
            </w:pPr>
            <w:r w:rsidRPr="0089450C">
              <w:rPr>
                <w:rFonts w:ascii="Calibri" w:hAnsi="Calibri" w:cs="Calibri"/>
                <w:bCs/>
                <w:iCs/>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1) Dėl įsipareigojimų, susijusių su mokesčių mokėjimu, įvykdymo prašoma:</w:t>
            </w:r>
          </w:p>
          <w:p w14:paraId="725F237A"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7B7DEB" w:rsidRPr="0089450C" w:rsidRDefault="007B7DEB" w:rsidP="0089450C">
            <w:pPr>
              <w:tabs>
                <w:tab w:val="left" w:pos="2835"/>
              </w:tabs>
              <w:spacing w:after="0" w:line="240" w:lineRule="auto"/>
              <w:jc w:val="both"/>
              <w:rPr>
                <w:rFonts w:ascii="Calibri" w:hAnsi="Calibri" w:cs="Calibri"/>
                <w:bCs/>
              </w:rPr>
            </w:pPr>
          </w:p>
          <w:p w14:paraId="41C5BD45" w14:textId="7E8BD1C7" w:rsidR="007B7DEB" w:rsidRPr="0089450C" w:rsidRDefault="007B7DEB" w:rsidP="0089450C">
            <w:pPr>
              <w:tabs>
                <w:tab w:val="left" w:pos="2835"/>
              </w:tabs>
              <w:jc w:val="both"/>
              <w:rPr>
                <w:rFonts w:ascii="Calibri" w:eastAsia="Arial" w:hAnsi="Calibri" w:cs="Calibri"/>
                <w:b/>
                <w:bCs/>
              </w:rPr>
            </w:pPr>
            <w:r w:rsidRPr="0089450C">
              <w:rPr>
                <w:rFonts w:ascii="Calibri" w:eastAsia="Arial" w:hAnsi="Calibri" w:cs="Calibr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lastRenderedPageBreak/>
              <w:t>2) Dėl įsipareigojimų, susijusių su socialinio draudimo įmokų mokėjimu, įvykdymo prašoma:</w:t>
            </w:r>
          </w:p>
          <w:p w14:paraId="3AEF39F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89450C">
                <w:rPr>
                  <w:rFonts w:ascii="Calibri" w:eastAsia="Arial" w:hAnsi="Calibri" w:cs="Calibri"/>
                </w:rPr>
                <w:t>http://draudejai.sodra.lt/draudeju_viesi_duomenys/</w:t>
              </w:r>
            </w:hyperlink>
            <w:r w:rsidRPr="0089450C">
              <w:rPr>
                <w:rFonts w:ascii="Calibri" w:eastAsia="Arial" w:hAnsi="Calibri" w:cs="Calibri"/>
              </w:rPr>
              <w:t xml:space="preserve"> bet kuriuo paraiškų ir pasiūlymų vertinimo metu ir paskutinę dokumentų, pagrindžiančių EBVPD nurodytą informaciją pateikimo termino dieną.</w:t>
            </w:r>
          </w:p>
          <w:p w14:paraId="069054A3" w14:textId="77777777" w:rsidR="007B7DEB" w:rsidRPr="0089450C" w:rsidRDefault="007B7DEB" w:rsidP="0089450C">
            <w:pPr>
              <w:tabs>
                <w:tab w:val="left" w:pos="2835"/>
              </w:tabs>
              <w:spacing w:after="0" w:line="240" w:lineRule="auto"/>
              <w:jc w:val="both"/>
              <w:rPr>
                <w:rFonts w:ascii="Calibri" w:eastAsiaTheme="minorEastAsia" w:hAnsi="Calibri" w:cs="Calibri"/>
                <w:lang w:eastAsia="lt-LT"/>
              </w:rPr>
            </w:pPr>
            <w:r w:rsidRPr="0089450C">
              <w:rPr>
                <w:rFonts w:ascii="Calibri" w:eastAsia="Arial" w:hAnsi="Calibri" w:cs="Calibr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89450C">
              <w:rPr>
                <w:rFonts w:ascii="Calibri" w:eastAsiaTheme="minorEastAsia" w:hAnsi="Calibri" w:cs="Calibr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7B7DEB" w:rsidRPr="0089450C" w:rsidRDefault="007B7DEB" w:rsidP="0089450C">
            <w:pPr>
              <w:tabs>
                <w:tab w:val="left" w:pos="2835"/>
              </w:tabs>
              <w:jc w:val="both"/>
              <w:rPr>
                <w:rFonts w:ascii="Calibri" w:eastAsia="Arial" w:hAnsi="Calibri" w:cs="Calibri"/>
                <w:b/>
              </w:rPr>
            </w:pPr>
          </w:p>
          <w:p w14:paraId="5D15BC53"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lastRenderedPageBreak/>
              <w:t>2.3) Jeigu tiekėjas yra registruotas užsienio šalyje, jis pateikia atitinkamos užsienio šalies kompetentingos institucijos išduotą dokumentą;</w:t>
            </w:r>
          </w:p>
          <w:p w14:paraId="1A06A398" w14:textId="32E395F9" w:rsidR="007B7DEB" w:rsidRPr="0089450C" w:rsidRDefault="007B7DEB" w:rsidP="0089450C">
            <w:pPr>
              <w:tabs>
                <w:tab w:val="left" w:pos="328"/>
                <w:tab w:val="left" w:pos="2835"/>
              </w:tabs>
              <w:spacing w:after="0" w:line="240" w:lineRule="auto"/>
              <w:ind w:left="45"/>
              <w:contextualSpacing/>
              <w:jc w:val="both"/>
              <w:rPr>
                <w:rFonts w:ascii="Calibri" w:hAnsi="Calibri" w:cs="Calibri"/>
              </w:rPr>
            </w:pPr>
            <w:r w:rsidRPr="0089450C">
              <w:rPr>
                <w:rFonts w:ascii="Calibri" w:eastAsia="Arial" w:hAnsi="Calibri" w:cs="Calibri"/>
              </w:rPr>
              <w:t>2.2 ir 2.3 papunkčiuose nurodyti dokumentai turi būti išduoti  ne anksčiau kaip 120 kalendorinių dienų iki pasiūlymų/paraiškų pateikimo termino pabaigos</w:t>
            </w:r>
            <w:r w:rsidR="00C85051" w:rsidRPr="0089450C">
              <w:rPr>
                <w:rFonts w:ascii="Calibri" w:eastAsia="Arial" w:hAnsi="Calibri" w:cs="Calibri"/>
                <w:bCs/>
              </w:rPr>
              <w:t>.</w:t>
            </w:r>
            <w:r w:rsidRPr="0089450C">
              <w:rPr>
                <w:rFonts w:ascii="Calibri" w:eastAsia="Arial" w:hAnsi="Calibri" w:cs="Calibri"/>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7B7DEB" w:rsidRPr="0089450C" w14:paraId="5BD8A479"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1DBEF763" w:rsidR="007B7DEB" w:rsidRPr="0089450C" w:rsidRDefault="007B7DEB" w:rsidP="0089450C">
            <w:pPr>
              <w:tabs>
                <w:tab w:val="left" w:pos="2835"/>
              </w:tabs>
              <w:spacing w:after="0" w:line="240" w:lineRule="auto"/>
              <w:jc w:val="both"/>
              <w:rPr>
                <w:rFonts w:ascii="Calibri" w:hAnsi="Calibri" w:cs="Calibri"/>
              </w:rPr>
            </w:pPr>
            <w:r w:rsidRPr="0089450C">
              <w:rPr>
                <w:rFonts w:ascii="Calibri" w:eastAsia="Arial" w:hAnsi="Calibri" w:cs="Calibri"/>
              </w:rPr>
              <w:t xml:space="preserve">Tiekėjas su kitais tiekėjais yra sudaręs susitarimų, kuriais siekiama iškreipti konkurenciją atliekamame pirkime, ir </w:t>
            </w:r>
            <w:r w:rsidR="00845D72" w:rsidRPr="0089450C">
              <w:rPr>
                <w:rFonts w:ascii="Calibri" w:hAnsi="Calibri" w:cs="Calibri"/>
              </w:rPr>
              <w:t xml:space="preserve"> </w:t>
            </w:r>
            <w:r w:rsidR="00845D72" w:rsidRPr="0089450C">
              <w:rPr>
                <w:rFonts w:ascii="Calibri" w:eastAsia="Arial" w:hAnsi="Calibri" w:cs="Calibri"/>
              </w:rPr>
              <w:t xml:space="preserve">Perkantysis subjektas </w:t>
            </w:r>
            <w:r w:rsidRPr="0089450C">
              <w:rPr>
                <w:rFonts w:ascii="Calibri" w:eastAsia="Arial" w:hAnsi="Calibri" w:cs="Calibri"/>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4D4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1 punktas</w:t>
            </w:r>
          </w:p>
          <w:p w14:paraId="53D57CA0" w14:textId="77777777" w:rsidR="007B7DEB" w:rsidRPr="0089450C" w:rsidRDefault="007B7DEB" w:rsidP="0089450C">
            <w:pPr>
              <w:tabs>
                <w:tab w:val="left" w:pos="2835"/>
              </w:tabs>
              <w:spacing w:after="0" w:line="240" w:lineRule="auto"/>
              <w:jc w:val="both"/>
              <w:rPr>
                <w:rFonts w:ascii="Calibri" w:hAnsi="Calibri" w:cs="Calibri"/>
                <w:bCs/>
                <w:iCs/>
              </w:rPr>
            </w:pPr>
          </w:p>
          <w:p w14:paraId="401AEC2D"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09873861"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pateko į interesų konflikto situaciją, kaip apibrėžta VPĮ 21 straipsnyje, ir atitinkamos padėties negalima ištaisyti. </w:t>
            </w:r>
          </w:p>
          <w:p w14:paraId="51F4F08B" w14:textId="174413F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Laikoma, kad atitinkamos padėties dėl interesų konflikto negalima ištaisyti, jeigu į interesų konfliktą patekę asmenys nulėmė Komisijos ar </w:t>
            </w:r>
            <w:r w:rsidR="00845D72" w:rsidRPr="0089450C">
              <w:rPr>
                <w:rFonts w:ascii="Calibri" w:hAnsi="Calibri" w:cs="Calibri"/>
              </w:rPr>
              <w:t>Perkančiojo subjekto</w:t>
            </w:r>
            <w:r w:rsidRPr="0089450C">
              <w:rPr>
                <w:rFonts w:ascii="Calibri" w:hAnsi="Calibri" w:cs="Calibri"/>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CE022"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2 punktas</w:t>
            </w:r>
          </w:p>
          <w:p w14:paraId="34EF57D0" w14:textId="77777777" w:rsidR="007B7DEB" w:rsidRPr="0089450C" w:rsidRDefault="007B7DEB" w:rsidP="0089450C">
            <w:pPr>
              <w:tabs>
                <w:tab w:val="left" w:pos="2835"/>
              </w:tabs>
              <w:spacing w:after="0" w:line="240" w:lineRule="auto"/>
              <w:jc w:val="both"/>
              <w:rPr>
                <w:rFonts w:ascii="Calibri" w:hAnsi="Calibri" w:cs="Calibri"/>
                <w:bCs/>
                <w:iCs/>
              </w:rPr>
            </w:pPr>
          </w:p>
          <w:p w14:paraId="5D0889C6"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167069D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2A21995B"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Pažeista konkurencija, kaip nustatyta VPĮ 27 straipsnio 3 ir 4 dalyse, ir atitinkamos padėties negalima ištaisyt.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B3A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3 punktas</w:t>
            </w:r>
          </w:p>
          <w:p w14:paraId="4B272014" w14:textId="77777777" w:rsidR="007B7DEB" w:rsidRPr="0089450C" w:rsidRDefault="007B7DEB" w:rsidP="0089450C">
            <w:pPr>
              <w:tabs>
                <w:tab w:val="left" w:pos="2835"/>
              </w:tabs>
              <w:spacing w:after="0" w:line="240" w:lineRule="auto"/>
              <w:jc w:val="both"/>
              <w:rPr>
                <w:rFonts w:ascii="Calibri" w:hAnsi="Calibri" w:cs="Calibri"/>
                <w:bCs/>
                <w:iCs/>
              </w:rPr>
            </w:pPr>
          </w:p>
          <w:p w14:paraId="37067668"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70CA26D7"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27E5F" w14:textId="35CFC36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Tiekėjas pirkimo procedūrų metu nuslėpė informaciją ar pateikė melagingą informaciją apie atitiktį VPĮ 46 ir 47 straipsniuose nustatytiems reikalavimams,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 arba tiekėjas dėl pateiktos melagingos informacijos negali pateikti patvirtinančių dokumentų, reikalaujamų pagal VPĮ 50 straipsnį. </w:t>
            </w:r>
          </w:p>
          <w:p w14:paraId="6DF6C678" w14:textId="77777777" w:rsidR="007B7DEB" w:rsidRPr="0089450C" w:rsidRDefault="007B7DEB" w:rsidP="0089450C">
            <w:pPr>
              <w:tabs>
                <w:tab w:val="left" w:pos="2835"/>
              </w:tabs>
              <w:spacing w:after="0" w:line="240" w:lineRule="auto"/>
              <w:jc w:val="both"/>
              <w:rPr>
                <w:rFonts w:ascii="Calibri" w:hAnsi="Calibri" w:cs="Calibri"/>
              </w:rPr>
            </w:pPr>
          </w:p>
          <w:p w14:paraId="2F28E02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E2B399D" w14:textId="77777777" w:rsidR="007B7DEB" w:rsidRPr="0089450C" w:rsidRDefault="007B7DEB" w:rsidP="0089450C">
            <w:pPr>
              <w:tabs>
                <w:tab w:val="left" w:pos="2835"/>
              </w:tabs>
              <w:spacing w:after="0" w:line="240" w:lineRule="auto"/>
              <w:jc w:val="both"/>
              <w:rPr>
                <w:rFonts w:ascii="Calibri" w:hAnsi="Calibri" w:cs="Calibri"/>
              </w:rPr>
            </w:pPr>
          </w:p>
          <w:p w14:paraId="6B4E1DE4" w14:textId="77777777"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89450C">
              <w:rPr>
                <w:rFonts w:ascii="Calibri" w:hAnsi="Calibri" w:cs="Calibri"/>
              </w:rPr>
              <w:lastRenderedPageBreak/>
              <w:t>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D9636"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4 punktas</w:t>
            </w:r>
          </w:p>
          <w:p w14:paraId="05D85C21" w14:textId="77777777" w:rsidR="007B7DEB" w:rsidRPr="0089450C" w:rsidRDefault="007B7DEB" w:rsidP="0089450C">
            <w:pPr>
              <w:tabs>
                <w:tab w:val="left" w:pos="2835"/>
              </w:tabs>
              <w:spacing w:after="0" w:line="240" w:lineRule="auto"/>
              <w:jc w:val="both"/>
              <w:rPr>
                <w:rFonts w:ascii="Calibri" w:hAnsi="Calibri" w:cs="Calibri"/>
                <w:bCs/>
                <w:iCs/>
              </w:rPr>
            </w:pPr>
          </w:p>
          <w:p w14:paraId="58530E8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FC93" w14:textId="6376234C"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07E8BE1C" w14:textId="77777777" w:rsidR="007B7DEB" w:rsidRPr="0089450C" w:rsidRDefault="007B7DEB" w:rsidP="0089450C">
            <w:pPr>
              <w:tabs>
                <w:tab w:val="left" w:pos="2835"/>
              </w:tabs>
              <w:spacing w:after="0" w:line="240" w:lineRule="auto"/>
              <w:jc w:val="both"/>
              <w:rPr>
                <w:rFonts w:ascii="Calibri" w:hAnsi="Calibri" w:cs="Calibri"/>
              </w:rPr>
            </w:pPr>
          </w:p>
          <w:p w14:paraId="6DE65304" w14:textId="3CF8E909"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380BA276" w14:textId="77777777" w:rsidR="007B7DEB" w:rsidRPr="0089450C" w:rsidRDefault="007B7DEB" w:rsidP="0089450C">
            <w:pPr>
              <w:tabs>
                <w:tab w:val="left" w:pos="2835"/>
              </w:tabs>
              <w:spacing w:after="0" w:line="240" w:lineRule="auto"/>
              <w:jc w:val="both"/>
              <w:rPr>
                <w:rFonts w:ascii="Calibri" w:hAnsi="Calibri" w:cs="Calibri"/>
                <w:i/>
                <w:iCs/>
              </w:rPr>
            </w:pPr>
            <w:hyperlink r:id="rId13" w:history="1">
              <w:r w:rsidRPr="0089450C">
                <w:rPr>
                  <w:rFonts w:ascii="Calibri" w:hAnsi="Calibri" w:cs="Calibri"/>
                  <w:i/>
                  <w:iCs/>
                  <w:color w:val="0000FF"/>
                  <w:u w:val="single"/>
                </w:rPr>
                <w:t>Melagingą informaciją pateikusių tiekėjų sąrašas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tc>
      </w:tr>
      <w:tr w:rsidR="007B7DEB" w:rsidRPr="0089450C" w14:paraId="3007BBF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3260DE5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ėmėsi neteisėtų veiksmų, siekdamas daryti įtaką </w:t>
            </w:r>
            <w:r w:rsidR="00845D72" w:rsidRPr="0089450C">
              <w:rPr>
                <w:rFonts w:ascii="Calibri" w:hAnsi="Calibri" w:cs="Calibri"/>
              </w:rPr>
              <w:t xml:space="preserve"> Perkančiojo subjekto </w:t>
            </w:r>
            <w:r w:rsidRPr="0089450C">
              <w:rPr>
                <w:rFonts w:ascii="Calibri" w:hAnsi="Calibri" w:cs="Calibri"/>
              </w:rPr>
              <w:t xml:space="preserve"> sprendimams, gauti konfidencialios informacijos, kuri suteiktų jam neteisėtą pranašumą pirkimo procedūroje, ar teikė klaidinančią informaciją, kuri gali daryti esminę įtaką </w:t>
            </w:r>
            <w:r w:rsidR="00845D72" w:rsidRPr="0089450C">
              <w:rPr>
                <w:rFonts w:ascii="Calibri" w:hAnsi="Calibri" w:cs="Calibri"/>
              </w:rPr>
              <w:t xml:space="preserve">Perkančiojo subjekto </w:t>
            </w:r>
            <w:r w:rsidRPr="0089450C">
              <w:rPr>
                <w:rFonts w:ascii="Calibri" w:hAnsi="Calibri" w:cs="Calibri"/>
              </w:rPr>
              <w:t xml:space="preserve"> sprendimams dėl tiekėjų pašalinimo, jų kvalifikacijos vertinimo, laimėtojo nustatymo,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03D1D"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5 punktas</w:t>
            </w:r>
          </w:p>
          <w:p w14:paraId="5565444C" w14:textId="77777777" w:rsidR="007B7DEB" w:rsidRPr="0089450C" w:rsidRDefault="007B7DEB" w:rsidP="0089450C">
            <w:pPr>
              <w:tabs>
                <w:tab w:val="left" w:pos="2835"/>
              </w:tabs>
              <w:spacing w:after="0" w:line="240" w:lineRule="auto"/>
              <w:jc w:val="both"/>
              <w:rPr>
                <w:rFonts w:ascii="Calibri" w:hAnsi="Calibri" w:cs="Calibri"/>
                <w:bCs/>
                <w:iCs/>
              </w:rPr>
            </w:pPr>
          </w:p>
          <w:p w14:paraId="28F9EB6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68202371" w14:textId="77777777" w:rsidTr="00A51CD1">
        <w:trPr>
          <w:trHeight w:val="2530"/>
        </w:trPr>
        <w:tc>
          <w:tcPr>
            <w:tcW w:w="704"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C20B55" w14:textId="3721D699" w:rsidR="007B7DEB" w:rsidRPr="0089450C" w:rsidRDefault="007B7DEB" w:rsidP="0089450C">
            <w:pPr>
              <w:tabs>
                <w:tab w:val="left" w:pos="2835"/>
              </w:tabs>
              <w:ind w:left="22" w:right="-108"/>
              <w:rPr>
                <w:rFonts w:ascii="Calibri" w:hAnsi="Calibri" w:cs="Calibri"/>
              </w:rPr>
            </w:pPr>
            <w:r w:rsidRPr="0089450C">
              <w:rPr>
                <w:rFonts w:ascii="Calibri" w:hAnsi="Calibri" w:cs="Calibri"/>
              </w:rPr>
              <w:t>8.</w:t>
            </w:r>
          </w:p>
        </w:tc>
        <w:tc>
          <w:tcPr>
            <w:tcW w:w="4819" w:type="dxa"/>
            <w:tcBorders>
              <w:top w:val="single" w:sz="4" w:space="0" w:color="000000" w:themeColor="text1"/>
              <w:left w:val="single" w:sz="4" w:space="0" w:color="000000" w:themeColor="text1"/>
              <w:bottom w:val="single" w:sz="4" w:space="0" w:color="auto"/>
              <w:right w:val="single" w:sz="4" w:space="0" w:color="000000" w:themeColor="text1"/>
            </w:tcBorders>
          </w:tcPr>
          <w:p w14:paraId="363987BF"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89450C">
              <w:rPr>
                <w:rFonts w:ascii="Calibri" w:hAnsi="Calibri" w:cs="Calibri"/>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7B7DEB" w:rsidRPr="0089450C" w:rsidRDefault="007B7DEB" w:rsidP="0089450C">
            <w:pPr>
              <w:tabs>
                <w:tab w:val="left" w:pos="2835"/>
              </w:tabs>
              <w:spacing w:after="0" w:line="240" w:lineRule="auto"/>
              <w:jc w:val="both"/>
              <w:rPr>
                <w:rFonts w:ascii="Calibri" w:hAnsi="Calibri" w:cs="Calibri"/>
              </w:rPr>
            </w:pPr>
          </w:p>
          <w:p w14:paraId="628FCDB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41D30A71"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6 punktas</w:t>
            </w:r>
          </w:p>
          <w:p w14:paraId="584476A7" w14:textId="77777777" w:rsidR="007B7DEB" w:rsidRPr="0089450C" w:rsidRDefault="007B7DEB" w:rsidP="0089450C">
            <w:pPr>
              <w:tabs>
                <w:tab w:val="left" w:pos="2835"/>
              </w:tabs>
              <w:spacing w:after="0" w:line="240" w:lineRule="auto"/>
              <w:jc w:val="both"/>
              <w:rPr>
                <w:rFonts w:ascii="Calibri" w:hAnsi="Calibri" w:cs="Calibri"/>
                <w:bCs/>
                <w:iCs/>
              </w:rPr>
            </w:pPr>
          </w:p>
          <w:p w14:paraId="5588CA3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tcPr>
          <w:p w14:paraId="52BEA1E3" w14:textId="1892F6D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30D3D66F" w14:textId="77777777" w:rsidR="007B7DEB" w:rsidRPr="0089450C" w:rsidRDefault="007B7DEB" w:rsidP="0089450C">
            <w:pPr>
              <w:tabs>
                <w:tab w:val="left" w:pos="2835"/>
              </w:tabs>
              <w:spacing w:after="0" w:line="240" w:lineRule="auto"/>
              <w:jc w:val="both"/>
              <w:rPr>
                <w:rFonts w:ascii="Calibri" w:hAnsi="Calibri" w:cs="Calibri"/>
              </w:rPr>
            </w:pPr>
          </w:p>
          <w:p w14:paraId="765563D8" w14:textId="767AF542"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44E44244" w14:textId="77777777" w:rsidR="007B7DEB" w:rsidRPr="0089450C" w:rsidRDefault="007B7DEB" w:rsidP="0089450C">
            <w:pPr>
              <w:tabs>
                <w:tab w:val="left" w:pos="2835"/>
              </w:tabs>
              <w:spacing w:after="0" w:line="240" w:lineRule="auto"/>
              <w:jc w:val="both"/>
              <w:rPr>
                <w:rFonts w:ascii="Calibri" w:hAnsi="Calibri" w:cs="Calibri"/>
                <w:i/>
                <w:iCs/>
              </w:rPr>
            </w:pPr>
            <w:hyperlink r:id="rId14" w:history="1">
              <w:r w:rsidRPr="0089450C">
                <w:rPr>
                  <w:rFonts w:ascii="Calibri" w:hAnsi="Calibri" w:cs="Calibri"/>
                  <w:i/>
                  <w:iCs/>
                  <w:color w:val="0000FF"/>
                  <w:u w:val="single"/>
                </w:rPr>
                <w:t>Nepatikimi tiekėjai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p w14:paraId="03CEFAA8" w14:textId="77777777" w:rsidR="007B7DEB" w:rsidRPr="0089450C" w:rsidRDefault="007B7DEB" w:rsidP="0089450C">
            <w:pPr>
              <w:tabs>
                <w:tab w:val="left" w:pos="2835"/>
              </w:tabs>
              <w:spacing w:after="0" w:line="240" w:lineRule="auto"/>
              <w:jc w:val="both"/>
              <w:rPr>
                <w:rFonts w:ascii="Calibri" w:hAnsi="Calibri" w:cs="Calibri"/>
              </w:rPr>
            </w:pPr>
          </w:p>
        </w:tc>
      </w:tr>
      <w:tr w:rsidR="007B7DEB" w:rsidRPr="0089450C" w14:paraId="79A8B016" w14:textId="77777777" w:rsidTr="00626C47">
        <w:trPr>
          <w:trHeight w:val="1975"/>
        </w:trPr>
        <w:tc>
          <w:tcPr>
            <w:tcW w:w="704" w:type="dxa"/>
            <w:vMerge/>
            <w:tcBorders>
              <w:top w:val="single" w:sz="4" w:space="0" w:color="auto"/>
            </w:tcBorders>
            <w:vAlign w:val="center"/>
          </w:tcPr>
          <w:p w14:paraId="33FC8F8D" w14:textId="77777777" w:rsidR="007B7DEB" w:rsidRPr="0089450C" w:rsidRDefault="007B7DEB" w:rsidP="0089450C">
            <w:pPr>
              <w:tabs>
                <w:tab w:val="left" w:pos="2835"/>
              </w:tabs>
              <w:ind w:left="22" w:right="-108"/>
              <w:rPr>
                <w:rFonts w:ascii="Calibri" w:hAnsi="Calibri" w:cs="Calibri"/>
              </w:rPr>
            </w:pPr>
          </w:p>
        </w:tc>
        <w:tc>
          <w:tcPr>
            <w:tcW w:w="4819" w:type="dxa"/>
            <w:tcBorders>
              <w:top w:val="single" w:sz="4" w:space="0" w:color="auto"/>
            </w:tcBorders>
          </w:tcPr>
          <w:p w14:paraId="7B1BE478" w14:textId="77777777" w:rsidR="007B7DEB" w:rsidRPr="0089450C" w:rsidRDefault="007B7DEB" w:rsidP="0089450C">
            <w:pPr>
              <w:tabs>
                <w:tab w:val="left" w:pos="2835"/>
              </w:tabs>
              <w:spacing w:after="0" w:line="240" w:lineRule="auto"/>
              <w:jc w:val="both"/>
              <w:rPr>
                <w:rFonts w:ascii="Calibri" w:hAnsi="Calibri" w:cs="Calibri"/>
              </w:rPr>
            </w:pPr>
          </w:p>
        </w:tc>
        <w:tc>
          <w:tcPr>
            <w:tcW w:w="1704" w:type="dxa"/>
            <w:vMerge/>
          </w:tcPr>
          <w:p w14:paraId="7818BE09" w14:textId="77777777" w:rsidR="007B7DEB" w:rsidRPr="0089450C" w:rsidRDefault="007B7DEB" w:rsidP="0089450C">
            <w:pPr>
              <w:tabs>
                <w:tab w:val="left" w:pos="2835"/>
              </w:tabs>
              <w:spacing w:after="0" w:line="240" w:lineRule="auto"/>
              <w:jc w:val="both"/>
              <w:rPr>
                <w:rFonts w:ascii="Calibri" w:hAnsi="Calibri" w:cs="Calibri"/>
                <w:bCs/>
                <w:iCs/>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644AAB70"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 xml:space="preserve"> tikrina duomenis pats nacionalinėje duomenų bazėje</w:t>
            </w:r>
          </w:p>
          <w:p w14:paraId="60C307C6" w14:textId="77777777" w:rsidR="007B7DEB" w:rsidRPr="0089450C" w:rsidRDefault="007B7DEB" w:rsidP="0089450C">
            <w:pPr>
              <w:tabs>
                <w:tab w:val="left" w:pos="2835"/>
              </w:tabs>
              <w:spacing w:after="0" w:line="240" w:lineRule="auto"/>
              <w:jc w:val="both"/>
              <w:rPr>
                <w:rFonts w:ascii="Calibri" w:hAnsi="Calibri" w:cs="Calibri"/>
                <w:i/>
                <w:iCs/>
              </w:rPr>
            </w:pPr>
            <w:hyperlink r:id="rId15" w:history="1">
              <w:r w:rsidRPr="0089450C">
                <w:rPr>
                  <w:rFonts w:ascii="Calibri" w:hAnsi="Calibri" w:cs="Calibri"/>
                  <w:i/>
                  <w:iCs/>
                  <w:color w:val="0000FF"/>
                  <w:u w:val="single"/>
                </w:rPr>
                <w:t>https://vpt.lrv.lt/lt/pasalinimo-pagrindai-1/nepatikimu-koncesininku-sarasas-1/nepatikimu-koncesininku-sarasas</w:t>
              </w:r>
            </w:hyperlink>
            <w:r w:rsidRPr="0089450C">
              <w:rPr>
                <w:rFonts w:ascii="Calibri" w:hAnsi="Calibri" w:cs="Calibri"/>
                <w:i/>
                <w:iCs/>
              </w:rPr>
              <w:t xml:space="preserve"> </w:t>
            </w:r>
          </w:p>
        </w:tc>
      </w:tr>
      <w:tr w:rsidR="007B7DEB" w:rsidRPr="0089450C" w14:paraId="4220F94B"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7B7DEB" w:rsidRPr="0089450C" w:rsidRDefault="007B7DEB" w:rsidP="0089450C">
            <w:pPr>
              <w:tabs>
                <w:tab w:val="left" w:pos="2835"/>
              </w:tabs>
              <w:ind w:left="22" w:right="-108"/>
              <w:rPr>
                <w:rFonts w:ascii="Calibri" w:hAnsi="Calibri" w:cs="Calibri"/>
              </w:rPr>
            </w:pPr>
            <w:r w:rsidRPr="0089450C">
              <w:rPr>
                <w:rFonts w:ascii="Calibri" w:hAnsi="Calibri" w:cs="Calibri"/>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4CA740F2"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 xml:space="preserve">abejoja tiekėjo </w:t>
            </w:r>
            <w:r w:rsidRPr="0089450C">
              <w:rPr>
                <w:rFonts w:ascii="Calibri" w:hAnsi="Calibri" w:cs="Calibri"/>
                <w:color w:val="000000"/>
              </w:rPr>
              <w:lastRenderedPageBreak/>
              <w:t>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D99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lastRenderedPageBreak/>
              <w:t xml:space="preserve">VPĮ 46 straipsnio 4 dalies 7 </w:t>
            </w:r>
            <w:r w:rsidRPr="0089450C">
              <w:rPr>
                <w:rFonts w:ascii="Calibri" w:hAnsi="Calibri" w:cs="Calibri"/>
                <w:color w:val="000000"/>
              </w:rPr>
              <w:lastRenderedPageBreak/>
              <w:t>punkto a papunktis</w:t>
            </w:r>
          </w:p>
          <w:p w14:paraId="5A18EFA3" w14:textId="77777777" w:rsidR="007B7DEB" w:rsidRPr="0089450C" w:rsidRDefault="007B7DEB" w:rsidP="0089450C">
            <w:pPr>
              <w:tabs>
                <w:tab w:val="left" w:pos="2835"/>
              </w:tabs>
              <w:spacing w:after="0" w:line="240" w:lineRule="auto"/>
              <w:jc w:val="both"/>
              <w:rPr>
                <w:rFonts w:ascii="Calibri" w:hAnsi="Calibri" w:cs="Calibri"/>
                <w:color w:val="000000"/>
              </w:rPr>
            </w:pPr>
          </w:p>
          <w:p w14:paraId="09AE1723"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41CC" w14:textId="77777777" w:rsidR="007B7DEB" w:rsidRPr="0089450C" w:rsidRDefault="007B7DEB" w:rsidP="0089450C">
            <w:pPr>
              <w:tabs>
                <w:tab w:val="left" w:pos="2835"/>
              </w:tabs>
              <w:spacing w:after="0" w:line="240" w:lineRule="auto"/>
              <w:jc w:val="both"/>
              <w:rPr>
                <w:rFonts w:ascii="Calibri" w:eastAsiaTheme="minorEastAsia" w:hAnsi="Calibri" w:cs="Calibri"/>
              </w:rPr>
            </w:pPr>
            <w:r w:rsidRPr="0089450C">
              <w:rPr>
                <w:rFonts w:ascii="Calibri" w:eastAsiaTheme="minorEastAsia" w:hAnsi="Calibri" w:cs="Calibri"/>
              </w:rPr>
              <w:lastRenderedPageBreak/>
              <w:t>Iš Lietuvoje įsteigtų subjektų įrodančių dokumentų nereikalaujama. Užtenka pateikto EBVPD.</w:t>
            </w:r>
          </w:p>
          <w:p w14:paraId="627B3621" w14:textId="77777777" w:rsidR="007B7DEB" w:rsidRPr="0089450C" w:rsidRDefault="007B7DEB" w:rsidP="0089450C">
            <w:pPr>
              <w:tabs>
                <w:tab w:val="left" w:pos="2835"/>
              </w:tabs>
              <w:spacing w:after="0" w:line="240" w:lineRule="auto"/>
              <w:jc w:val="both"/>
              <w:rPr>
                <w:rFonts w:ascii="Calibri" w:hAnsi="Calibri" w:cs="Calibri"/>
              </w:rPr>
            </w:pPr>
          </w:p>
          <w:p w14:paraId="2BD8761E"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w:t>
            </w:r>
          </w:p>
          <w:p w14:paraId="2A38267B" w14:textId="671FDA52" w:rsidR="007B7DEB" w:rsidRPr="0089450C" w:rsidRDefault="007B7DEB" w:rsidP="0089450C">
            <w:pPr>
              <w:tabs>
                <w:tab w:val="left" w:pos="2835"/>
              </w:tabs>
              <w:spacing w:after="0" w:line="240" w:lineRule="auto"/>
              <w:jc w:val="both"/>
              <w:rPr>
                <w:rFonts w:ascii="Calibri" w:hAnsi="Calibri" w:cs="Calibri"/>
              </w:rPr>
            </w:pPr>
            <w:hyperlink r:id="rId16" w:tgtFrame="_blank" w:tooltip="https://www.registrucentras.lt/jar/p/index.php" w:history="1">
              <w:r w:rsidRPr="0089450C">
                <w:rPr>
                  <w:rFonts w:ascii="Calibri" w:hAnsi="Calibri" w:cs="Calibri"/>
                  <w:i/>
                  <w:iCs/>
                  <w:color w:val="4F52B2"/>
                  <w:u w:val="single"/>
                  <w:bdr w:val="none" w:sz="0" w:space="0" w:color="auto" w:frame="1"/>
                  <w:shd w:val="clear" w:color="auto" w:fill="FFFFFF"/>
                </w:rPr>
                <w:t>https://www.registrucentras.lt/jar/p/index.php</w:t>
              </w:r>
            </w:hyperlink>
            <w:r w:rsidRPr="0089450C">
              <w:rPr>
                <w:rFonts w:ascii="Calibri" w:hAnsi="Calibri" w:cs="Calibri"/>
                <w:i/>
                <w:iCs/>
                <w:color w:val="242424"/>
                <w:shd w:val="clear" w:color="auto" w:fill="FFFFFF"/>
              </w:rPr>
              <w:t> </w:t>
            </w:r>
            <w:r w:rsidRPr="0089450C">
              <w:rPr>
                <w:rFonts w:ascii="Calibri" w:hAnsi="Calibri" w:cs="Calibri"/>
                <w:color w:val="242424"/>
                <w:shd w:val="clear" w:color="auto" w:fill="FFFFFF"/>
              </w:rPr>
              <w:t>paskelbtą informaciją, taip pat į šiame informaciniame pranešime pateiktą informaciją:</w:t>
            </w:r>
            <w:r w:rsidRPr="0089450C">
              <w:rPr>
                <w:rFonts w:ascii="Calibri" w:hAnsi="Calibri" w:cs="Calibri"/>
                <w:i/>
                <w:iCs/>
                <w:color w:val="4F52B2"/>
                <w:u w:val="single"/>
                <w:bdr w:val="none" w:sz="0" w:space="0" w:color="auto" w:frame="1"/>
                <w:shd w:val="clear" w:color="auto" w:fill="FFFFFF"/>
              </w:rPr>
              <w:t xml:space="preserve">   </w:t>
            </w:r>
            <w:hyperlink r:id="rId17" w:history="1">
              <w:r w:rsidRPr="0089450C">
                <w:rPr>
                  <w:rFonts w:ascii="Calibri" w:hAnsi="Calibri" w:cs="Calibri"/>
                  <w:i/>
                  <w:iCs/>
                  <w:color w:val="4F52B2"/>
                  <w:u w:val="single"/>
                  <w:bdr w:val="none" w:sz="0" w:space="0" w:color="auto" w:frame="1"/>
                  <w:shd w:val="clear" w:color="auto" w:fill="FFFFFF"/>
                </w:rPr>
                <w:t>Finansinių ataskaitų nepateikimas gali tapti kliūtimi dalyvauti viešuosiuose pirkimuose - Viešųjų pirkimų tarnyba (</w:t>
              </w:r>
              <w:proofErr w:type="spellStart"/>
              <w:r w:rsidRPr="0089450C">
                <w:rPr>
                  <w:rFonts w:ascii="Calibri" w:hAnsi="Calibri" w:cs="Calibri"/>
                  <w:i/>
                  <w:iCs/>
                  <w:color w:val="4F52B2"/>
                  <w:u w:val="single"/>
                  <w:bdr w:val="none" w:sz="0" w:space="0" w:color="auto" w:frame="1"/>
                  <w:shd w:val="clear" w:color="auto" w:fill="FFFFFF"/>
                </w:rPr>
                <w:t>lrv.lt</w:t>
              </w:r>
              <w:proofErr w:type="spellEnd"/>
              <w:r w:rsidRPr="0089450C">
                <w:rPr>
                  <w:rFonts w:ascii="Calibri" w:hAnsi="Calibri" w:cs="Calibri"/>
                  <w:i/>
                  <w:iCs/>
                  <w:color w:val="4F52B2"/>
                  <w:u w:val="single"/>
                  <w:bdr w:val="none" w:sz="0" w:space="0" w:color="auto" w:frame="1"/>
                  <w:shd w:val="clear" w:color="auto" w:fill="FFFFFF"/>
                </w:rPr>
                <w:t>)</w:t>
              </w:r>
            </w:hyperlink>
          </w:p>
        </w:tc>
      </w:tr>
      <w:tr w:rsidR="007B7DEB" w:rsidRPr="0089450C" w14:paraId="493F037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7B7DEB" w:rsidRPr="0089450C" w:rsidRDefault="007B7DEB" w:rsidP="0089450C">
            <w:pPr>
              <w:tabs>
                <w:tab w:val="left" w:pos="2835"/>
              </w:tabs>
              <w:ind w:left="22" w:right="-108"/>
              <w:rPr>
                <w:rFonts w:ascii="Calibri" w:hAnsi="Calibri" w:cs="Calibri"/>
              </w:rPr>
            </w:pPr>
            <w:r w:rsidRPr="0089450C">
              <w:rPr>
                <w:rFonts w:ascii="Calibri" w:hAnsi="Calibri" w:cs="Calibri"/>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38339116"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rPr>
              <w:t xml:space="preserve"> </w:t>
            </w:r>
            <w:r w:rsidR="00845D72" w:rsidRPr="0089450C">
              <w:rPr>
                <w:rFonts w:ascii="Calibri" w:hAnsi="Calibri" w:cs="Calibri"/>
                <w:color w:val="000000"/>
              </w:rPr>
              <w:t xml:space="preserve">Perkantysis subjektas  </w:t>
            </w:r>
            <w:r w:rsidRPr="0089450C">
              <w:rPr>
                <w:rFonts w:ascii="Calibri" w:hAnsi="Calibri" w:cs="Calibri"/>
                <w:color w:val="000000"/>
              </w:rPr>
              <w:t xml:space="preserve"> abejoja tiekėjo sąžiningumu, kai jis (tiekėjas) neatitinka minimalių patikimo mokesčių mokėtojo kriterijų, nustatytų Lietuvos Respublikos mokesčių administravimo įstatymo 40</w:t>
            </w:r>
            <w:r w:rsidRPr="0089450C">
              <w:rPr>
                <w:rFonts w:ascii="Calibri" w:hAnsi="Calibri" w:cs="Calibri"/>
                <w:color w:val="000000"/>
                <w:vertAlign w:val="superscript"/>
              </w:rPr>
              <w:t>1</w:t>
            </w:r>
            <w:r w:rsidRPr="0089450C">
              <w:rPr>
                <w:rFonts w:ascii="Calibri" w:hAnsi="Calibri" w:cs="Calibri"/>
                <w:color w:val="00000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0F30"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b papunktis</w:t>
            </w:r>
          </w:p>
          <w:p w14:paraId="2CA76999" w14:textId="77777777" w:rsidR="007B7DEB" w:rsidRPr="0089450C" w:rsidRDefault="007B7DEB" w:rsidP="0089450C">
            <w:pPr>
              <w:tabs>
                <w:tab w:val="left" w:pos="2835"/>
              </w:tabs>
              <w:spacing w:after="0" w:line="240" w:lineRule="auto"/>
              <w:jc w:val="both"/>
              <w:rPr>
                <w:rFonts w:ascii="Calibri" w:hAnsi="Calibri" w:cs="Calibri"/>
                <w:color w:val="000000"/>
              </w:rPr>
            </w:pPr>
          </w:p>
          <w:p w14:paraId="2D8ADF29"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FF3CC"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6A58B305" w14:textId="77777777" w:rsidR="007B7DEB" w:rsidRPr="0089450C" w:rsidRDefault="007B7DEB" w:rsidP="0089450C">
            <w:pPr>
              <w:tabs>
                <w:tab w:val="left" w:pos="2835"/>
              </w:tabs>
              <w:spacing w:after="0" w:line="240" w:lineRule="auto"/>
              <w:jc w:val="both"/>
              <w:rPr>
                <w:rFonts w:ascii="Calibri" w:hAnsi="Calibri" w:cs="Calibri"/>
              </w:rPr>
            </w:pPr>
          </w:p>
          <w:p w14:paraId="67D8C5D1"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7B7DEB" w:rsidRPr="0089450C" w14:paraId="51836B66"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7B7DEB" w:rsidRPr="0089450C" w:rsidRDefault="007B7DEB" w:rsidP="0089450C">
            <w:pPr>
              <w:tabs>
                <w:tab w:val="left" w:pos="2835"/>
              </w:tabs>
              <w:ind w:left="22" w:right="-108"/>
              <w:rPr>
                <w:rFonts w:ascii="Calibri" w:hAnsi="Calibri" w:cs="Calibri"/>
              </w:rPr>
            </w:pPr>
            <w:r w:rsidRPr="0089450C">
              <w:rPr>
                <w:rFonts w:ascii="Calibri" w:hAnsi="Calibri" w:cs="Calibri"/>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75017B7D"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081B2"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c papunktis</w:t>
            </w:r>
          </w:p>
          <w:p w14:paraId="572C6B4B" w14:textId="77777777" w:rsidR="007B7DEB" w:rsidRPr="0089450C" w:rsidRDefault="007B7DEB" w:rsidP="0089450C">
            <w:pPr>
              <w:tabs>
                <w:tab w:val="left" w:pos="2835"/>
              </w:tabs>
              <w:spacing w:after="0" w:line="240" w:lineRule="auto"/>
              <w:jc w:val="both"/>
              <w:rPr>
                <w:rFonts w:ascii="Calibri" w:hAnsi="Calibri" w:cs="Calibri"/>
                <w:color w:val="000000"/>
              </w:rPr>
            </w:pPr>
          </w:p>
          <w:p w14:paraId="5E1D101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EEEC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1E1B8A36" w14:textId="77777777" w:rsidR="007B7DEB" w:rsidRPr="0089450C" w:rsidRDefault="007B7DEB" w:rsidP="0089450C">
            <w:pPr>
              <w:tabs>
                <w:tab w:val="left" w:pos="2835"/>
              </w:tabs>
              <w:spacing w:after="0" w:line="240" w:lineRule="auto"/>
              <w:jc w:val="both"/>
              <w:rPr>
                <w:rFonts w:ascii="Calibri" w:hAnsi="Calibri" w:cs="Calibri"/>
              </w:rPr>
            </w:pPr>
          </w:p>
          <w:p w14:paraId="2191F064"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Priimant sprendimus dėl tiekėjo pašalinimo iš pirkimo procedūros šiame punkte nurodytu pašalinimo pagrindu, be kita ko, atsižvelgiama į nacionalinėje duomenų bazėje adresu: </w:t>
            </w:r>
          </w:p>
          <w:p w14:paraId="76BFFDB2" w14:textId="77777777" w:rsidR="007B7DEB" w:rsidRPr="0089450C" w:rsidRDefault="007B7DEB" w:rsidP="0089450C">
            <w:pPr>
              <w:tabs>
                <w:tab w:val="left" w:pos="2835"/>
              </w:tabs>
              <w:spacing w:after="0" w:line="240" w:lineRule="auto"/>
              <w:jc w:val="both"/>
              <w:rPr>
                <w:rFonts w:ascii="Calibri" w:hAnsi="Calibri" w:cs="Calibri"/>
              </w:rPr>
            </w:pPr>
            <w:hyperlink r:id="rId18" w:history="1">
              <w:r w:rsidRPr="0089450C">
                <w:rPr>
                  <w:rFonts w:ascii="Calibri" w:hAnsi="Calibri" w:cs="Calibri"/>
                  <w:i/>
                  <w:iCs/>
                  <w:color w:val="0000FF"/>
                  <w:u w:val="single"/>
                </w:rPr>
                <w:t>Atviri duomenys | Konkurencijos taryba (</w:t>
              </w:r>
              <w:proofErr w:type="spellStart"/>
              <w:r w:rsidRPr="0089450C">
                <w:rPr>
                  <w:rFonts w:ascii="Calibri" w:hAnsi="Calibri" w:cs="Calibri"/>
                  <w:i/>
                  <w:iCs/>
                  <w:color w:val="0000FF"/>
                  <w:u w:val="single"/>
                </w:rPr>
                <w:t>kt.gov.lt</w:t>
              </w:r>
              <w:proofErr w:type="spellEnd"/>
              <w:r w:rsidRPr="0089450C">
                <w:rPr>
                  <w:rFonts w:ascii="Calibri" w:hAnsi="Calibri" w:cs="Calibri"/>
                  <w:i/>
                  <w:iCs/>
                  <w:color w:val="0000FF"/>
                  <w:u w:val="single"/>
                </w:rPr>
                <w:t>)</w:t>
              </w:r>
            </w:hyperlink>
            <w:r w:rsidRPr="0089450C">
              <w:rPr>
                <w:rFonts w:ascii="Calibri" w:hAnsi="Calibri" w:cs="Calibri"/>
                <w:i/>
                <w:iCs/>
              </w:rPr>
              <w:t xml:space="preserve"> </w:t>
            </w:r>
            <w:r w:rsidRPr="0089450C">
              <w:rPr>
                <w:rFonts w:ascii="Calibri" w:hAnsi="Calibri" w:cs="Calibri"/>
              </w:rPr>
              <w:t>skelbiama informacija.</w:t>
            </w:r>
          </w:p>
        </w:tc>
      </w:tr>
      <w:tr w:rsidR="007B7DEB" w:rsidRPr="0089450C" w14:paraId="793B3B7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7B7DEB" w:rsidRPr="0089450C" w:rsidRDefault="007B7DEB" w:rsidP="0089450C">
            <w:pPr>
              <w:tabs>
                <w:tab w:val="left" w:pos="2835"/>
              </w:tabs>
              <w:ind w:left="22" w:right="-108"/>
              <w:rPr>
                <w:rFonts w:ascii="Calibri" w:hAnsi="Calibri" w:cs="Calibri"/>
              </w:rPr>
            </w:pPr>
            <w:r w:rsidRPr="0089450C">
              <w:rPr>
                <w:rFonts w:ascii="Calibri" w:hAnsi="Calibri" w:cs="Calibri"/>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DE44B"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2</w:t>
            </w:r>
            <w:r w:rsidRPr="0089450C">
              <w:rPr>
                <w:rFonts w:ascii="Calibri" w:hAnsi="Calibri" w:cs="Calibri"/>
                <w:color w:val="000000"/>
                <w:vertAlign w:val="superscript"/>
              </w:rPr>
              <w:t xml:space="preserve">1 </w:t>
            </w:r>
            <w:r w:rsidRPr="0089450C">
              <w:rPr>
                <w:rFonts w:ascii="Calibri" w:hAnsi="Calibri" w:cs="Calibri"/>
                <w:color w:val="000000"/>
              </w:rPr>
              <w:t>dalis</w:t>
            </w:r>
          </w:p>
          <w:p w14:paraId="571BCCAA" w14:textId="77777777" w:rsidR="007B7DEB" w:rsidRPr="0089450C" w:rsidRDefault="007B7DEB" w:rsidP="0089450C">
            <w:pPr>
              <w:tabs>
                <w:tab w:val="left" w:pos="2835"/>
              </w:tabs>
              <w:spacing w:after="0" w:line="240" w:lineRule="auto"/>
              <w:jc w:val="both"/>
              <w:rPr>
                <w:rFonts w:ascii="Calibri" w:hAnsi="Calibri" w:cs="Calibri"/>
                <w:color w:val="000000"/>
              </w:rPr>
            </w:pPr>
          </w:p>
          <w:p w14:paraId="09040190" w14:textId="7FB5FB7C"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rPr>
              <w:t>EBVPD III dalies D2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79BCB977" w14:textId="77777777" w:rsidR="007B7DEB" w:rsidRPr="0089450C" w:rsidRDefault="007B7DEB" w:rsidP="0089450C">
            <w:pPr>
              <w:tabs>
                <w:tab w:val="left" w:pos="2835"/>
              </w:tabs>
              <w:spacing w:after="0" w:line="240" w:lineRule="auto"/>
              <w:jc w:val="both"/>
              <w:rPr>
                <w:rFonts w:ascii="Calibri" w:hAnsi="Calibri" w:cs="Calibri"/>
              </w:rPr>
            </w:pPr>
          </w:p>
        </w:tc>
      </w:tr>
    </w:tbl>
    <w:p w14:paraId="39BBFE00" w14:textId="77777777" w:rsidR="00173CA6" w:rsidRPr="0089450C" w:rsidRDefault="00173CA6" w:rsidP="0089450C">
      <w:pPr>
        <w:tabs>
          <w:tab w:val="left" w:pos="720"/>
          <w:tab w:val="left" w:pos="2835"/>
        </w:tabs>
        <w:spacing w:after="0" w:line="240" w:lineRule="auto"/>
        <w:rPr>
          <w:rFonts w:ascii="Calibri" w:eastAsia="Times New Roman" w:hAnsi="Calibri" w:cs="Calibri"/>
          <w:b/>
          <w:u w:val="single"/>
        </w:rPr>
      </w:pPr>
    </w:p>
    <w:p w14:paraId="497AE3C4" w14:textId="77777777" w:rsidR="00A51CD1" w:rsidRDefault="00A51CD1" w:rsidP="0042466A">
      <w:pPr>
        <w:tabs>
          <w:tab w:val="left" w:pos="2835"/>
        </w:tabs>
        <w:spacing w:after="40" w:line="240" w:lineRule="auto"/>
        <w:rPr>
          <w:rFonts w:ascii="Calibri" w:eastAsia="Times New Roman" w:hAnsi="Calibri" w:cs="Calibri"/>
          <w:b/>
          <w:u w:val="single"/>
        </w:rPr>
      </w:pPr>
    </w:p>
    <w:p w14:paraId="16482EEF" w14:textId="77777777" w:rsidR="0042466A" w:rsidRPr="0089450C" w:rsidRDefault="0042466A" w:rsidP="0042466A">
      <w:pPr>
        <w:tabs>
          <w:tab w:val="left" w:pos="2835"/>
        </w:tabs>
        <w:spacing w:after="40" w:line="240" w:lineRule="auto"/>
        <w:rPr>
          <w:rFonts w:ascii="Calibri" w:eastAsia="Times New Roman" w:hAnsi="Calibri" w:cs="Calibri"/>
          <w:b/>
          <w:u w:val="single"/>
        </w:rPr>
      </w:pPr>
    </w:p>
    <w:p w14:paraId="6805E6D8" w14:textId="3CACE75B" w:rsidR="00FF3C1E" w:rsidRPr="0089450C" w:rsidRDefault="00FF3C1E" w:rsidP="0089450C">
      <w:pPr>
        <w:tabs>
          <w:tab w:val="left" w:pos="567"/>
          <w:tab w:val="left" w:pos="2835"/>
        </w:tabs>
        <w:spacing w:after="0" w:line="240" w:lineRule="auto"/>
        <w:contextualSpacing/>
        <w:jc w:val="center"/>
        <w:rPr>
          <w:rFonts w:ascii="Calibri" w:eastAsia="Times New Roman" w:hAnsi="Calibri" w:cs="Calibri"/>
          <w:b/>
          <w:bCs/>
          <w:i/>
          <w:iCs/>
        </w:rPr>
      </w:pPr>
      <w:r w:rsidRPr="0089450C">
        <w:rPr>
          <w:rFonts w:ascii="Calibri" w:eastAsia="Times New Roman" w:hAnsi="Calibri" w:cs="Calibri"/>
          <w:b/>
          <w:bCs/>
        </w:rPr>
        <w:lastRenderedPageBreak/>
        <w:t xml:space="preserve">Tiekėjams keliami reikalavimai dėl </w:t>
      </w:r>
      <w:r w:rsidR="008D496F">
        <w:rPr>
          <w:rFonts w:ascii="Calibri" w:eastAsia="Times New Roman" w:hAnsi="Calibri" w:cs="Calibri"/>
          <w:b/>
          <w:bCs/>
        </w:rPr>
        <w:t>kvalifikacijos</w:t>
      </w:r>
    </w:p>
    <w:p w14:paraId="4575D272" w14:textId="77777777" w:rsidR="00FF3C1E" w:rsidRPr="0089450C" w:rsidRDefault="00FF3C1E" w:rsidP="0089450C">
      <w:pPr>
        <w:tabs>
          <w:tab w:val="left" w:pos="567"/>
          <w:tab w:val="left" w:pos="2835"/>
        </w:tabs>
        <w:spacing w:after="0" w:line="240" w:lineRule="auto"/>
        <w:contextualSpacing/>
        <w:rPr>
          <w:rFonts w:ascii="Calibri" w:eastAsia="Times New Roman" w:hAnsi="Calibri" w:cs="Calibri"/>
        </w:rPr>
      </w:pPr>
    </w:p>
    <w:p w14:paraId="5417416B" w14:textId="1F2BC85D" w:rsidR="00FF3C1E" w:rsidRPr="0089450C" w:rsidRDefault="00FF3C1E" w:rsidP="0089450C">
      <w:pPr>
        <w:tabs>
          <w:tab w:val="left" w:pos="567"/>
          <w:tab w:val="left" w:pos="2835"/>
        </w:tabs>
        <w:spacing w:after="0" w:line="240" w:lineRule="auto"/>
        <w:contextualSpacing/>
        <w:jc w:val="right"/>
        <w:rPr>
          <w:rFonts w:ascii="Calibri" w:eastAsia="Times New Roman" w:hAnsi="Calibri" w:cs="Calibri"/>
          <w:i/>
          <w:iCs/>
        </w:rPr>
      </w:pPr>
      <w:r w:rsidRPr="00B16974">
        <w:rPr>
          <w:rFonts w:ascii="Calibri" w:eastAsia="Times New Roman" w:hAnsi="Calibri" w:cs="Calibri"/>
          <w:i/>
          <w:iCs/>
        </w:rPr>
        <w:t xml:space="preserve">Lentelė Nr. </w:t>
      </w:r>
      <w:r w:rsidR="00B16974" w:rsidRPr="00B16974">
        <w:rPr>
          <w:rFonts w:ascii="Calibri" w:eastAsia="Times New Roman" w:hAnsi="Calibri" w:cs="Calibri"/>
          <w:i/>
          <w:iCs/>
        </w:rPr>
        <w:t>2</w:t>
      </w:r>
    </w:p>
    <w:tbl>
      <w:tblPr>
        <w:tblStyle w:val="TableGrid3"/>
        <w:tblW w:w="15304" w:type="dxa"/>
        <w:tblLook w:val="04A0" w:firstRow="1" w:lastRow="0" w:firstColumn="1" w:lastColumn="0" w:noHBand="0" w:noVBand="1"/>
      </w:tblPr>
      <w:tblGrid>
        <w:gridCol w:w="812"/>
        <w:gridCol w:w="4286"/>
        <w:gridCol w:w="4678"/>
        <w:gridCol w:w="5528"/>
      </w:tblGrid>
      <w:tr w:rsidR="00FF3C1E" w:rsidRPr="0089450C" w14:paraId="03A30EDB" w14:textId="77777777" w:rsidTr="00E8404C">
        <w:tc>
          <w:tcPr>
            <w:tcW w:w="812" w:type="dxa"/>
            <w:shd w:val="clear" w:color="auto" w:fill="C6D9F1" w:themeFill="text2" w:themeFillTint="33"/>
            <w:vAlign w:val="center"/>
          </w:tcPr>
          <w:p w14:paraId="1B359631" w14:textId="77777777" w:rsidR="00FF3C1E" w:rsidRPr="0089450C" w:rsidRDefault="00FF3C1E" w:rsidP="0089450C">
            <w:pPr>
              <w:tabs>
                <w:tab w:val="left" w:pos="2835"/>
              </w:tabs>
              <w:jc w:val="center"/>
              <w:rPr>
                <w:rFonts w:ascii="Calibri" w:hAnsi="Calibri" w:cs="Calibri"/>
                <w:b/>
                <w:sz w:val="22"/>
                <w:szCs w:val="22"/>
              </w:rPr>
            </w:pPr>
            <w:r w:rsidRPr="0089450C">
              <w:rPr>
                <w:rFonts w:ascii="Calibri" w:hAnsi="Calibri" w:cs="Calibri"/>
                <w:b/>
                <w:sz w:val="22"/>
                <w:szCs w:val="22"/>
              </w:rPr>
              <w:t>Eil. Nr.</w:t>
            </w:r>
          </w:p>
        </w:tc>
        <w:tc>
          <w:tcPr>
            <w:tcW w:w="4286" w:type="dxa"/>
            <w:shd w:val="clear" w:color="auto" w:fill="C6D9F1" w:themeFill="text2" w:themeFillTint="33"/>
            <w:vAlign w:val="center"/>
          </w:tcPr>
          <w:p w14:paraId="71CF93FD" w14:textId="620E8643" w:rsidR="00FF3C1E" w:rsidRPr="0089450C" w:rsidRDefault="00070DD4" w:rsidP="0089450C">
            <w:pPr>
              <w:tabs>
                <w:tab w:val="left" w:pos="2835"/>
              </w:tabs>
              <w:jc w:val="center"/>
              <w:rPr>
                <w:rFonts w:ascii="Calibri" w:hAnsi="Calibri" w:cs="Calibri"/>
                <w:b/>
                <w:sz w:val="22"/>
                <w:szCs w:val="22"/>
              </w:rPr>
            </w:pPr>
            <w:r>
              <w:rPr>
                <w:rFonts w:ascii="Calibri" w:hAnsi="Calibri" w:cs="Calibri"/>
                <w:b/>
                <w:sz w:val="22"/>
                <w:szCs w:val="22"/>
              </w:rPr>
              <w:t>Reikalavimo pavadinimas</w:t>
            </w:r>
          </w:p>
        </w:tc>
        <w:tc>
          <w:tcPr>
            <w:tcW w:w="4678" w:type="dxa"/>
            <w:shd w:val="clear" w:color="auto" w:fill="C6D9F1" w:themeFill="text2" w:themeFillTint="33"/>
            <w:vAlign w:val="center"/>
          </w:tcPr>
          <w:p w14:paraId="436D47F9" w14:textId="77777777" w:rsidR="00FF3C1E" w:rsidRPr="0089450C" w:rsidRDefault="00FF3C1E" w:rsidP="0089450C">
            <w:pPr>
              <w:tabs>
                <w:tab w:val="left" w:pos="2835"/>
              </w:tabs>
              <w:jc w:val="center"/>
              <w:rPr>
                <w:rFonts w:ascii="Calibri" w:hAnsi="Calibri" w:cs="Calibri"/>
                <w:b/>
                <w:sz w:val="22"/>
                <w:szCs w:val="22"/>
              </w:rPr>
            </w:pPr>
            <w:r w:rsidRPr="0089450C">
              <w:rPr>
                <w:rFonts w:ascii="Calibri" w:hAnsi="Calibri" w:cs="Calibri"/>
                <w:b/>
                <w:sz w:val="22"/>
                <w:szCs w:val="22"/>
              </w:rPr>
              <w:t>Pateikiami dokumentai</w:t>
            </w:r>
          </w:p>
        </w:tc>
        <w:tc>
          <w:tcPr>
            <w:tcW w:w="5528" w:type="dxa"/>
            <w:shd w:val="clear" w:color="auto" w:fill="C6D9F1" w:themeFill="text2" w:themeFillTint="33"/>
          </w:tcPr>
          <w:p w14:paraId="526EE70F" w14:textId="77777777" w:rsidR="00FF3C1E" w:rsidRPr="0089450C" w:rsidRDefault="00FF3C1E" w:rsidP="0089450C">
            <w:pPr>
              <w:tabs>
                <w:tab w:val="left" w:pos="2835"/>
              </w:tabs>
              <w:jc w:val="center"/>
              <w:rPr>
                <w:rFonts w:ascii="Calibri" w:hAnsi="Calibri" w:cs="Calibri"/>
                <w:b/>
                <w:sz w:val="22"/>
                <w:szCs w:val="22"/>
              </w:rPr>
            </w:pPr>
            <w:r w:rsidRPr="0089450C">
              <w:rPr>
                <w:rFonts w:ascii="Calibri" w:hAnsi="Calibri" w:cs="Calibri"/>
                <w:b/>
                <w:sz w:val="22"/>
                <w:szCs w:val="22"/>
              </w:rPr>
              <w:t>Subjektas, kuris turi atitikti reikalavimą</w:t>
            </w:r>
          </w:p>
        </w:tc>
      </w:tr>
      <w:tr w:rsidR="006F7773" w:rsidRPr="006F7773" w14:paraId="50B4A28C" w14:textId="77777777" w:rsidTr="00E8404C">
        <w:tc>
          <w:tcPr>
            <w:tcW w:w="812" w:type="dxa"/>
            <w:shd w:val="clear" w:color="auto" w:fill="C6D9F1" w:themeFill="text2" w:themeFillTint="33"/>
            <w:vAlign w:val="center"/>
          </w:tcPr>
          <w:p w14:paraId="6AA26B4D" w14:textId="3CCCB00C" w:rsidR="006F7773" w:rsidRPr="006F7773" w:rsidRDefault="006F7773" w:rsidP="0089450C">
            <w:pPr>
              <w:tabs>
                <w:tab w:val="left" w:pos="2835"/>
              </w:tabs>
              <w:jc w:val="center"/>
              <w:rPr>
                <w:rFonts w:ascii="Calibri" w:hAnsi="Calibri" w:cs="Calibri"/>
                <w:b/>
                <w:i/>
                <w:iCs/>
              </w:rPr>
            </w:pPr>
            <w:r w:rsidRPr="006F7773">
              <w:rPr>
                <w:rFonts w:ascii="Calibri" w:hAnsi="Calibri" w:cs="Calibri"/>
                <w:b/>
                <w:i/>
                <w:iCs/>
              </w:rPr>
              <w:t>1</w:t>
            </w:r>
          </w:p>
        </w:tc>
        <w:tc>
          <w:tcPr>
            <w:tcW w:w="4286" w:type="dxa"/>
            <w:shd w:val="clear" w:color="auto" w:fill="C6D9F1" w:themeFill="text2" w:themeFillTint="33"/>
            <w:vAlign w:val="center"/>
          </w:tcPr>
          <w:p w14:paraId="73FB4C1A" w14:textId="138A9860" w:rsidR="006F7773" w:rsidRPr="006F7773" w:rsidRDefault="006F7773" w:rsidP="0089450C">
            <w:pPr>
              <w:tabs>
                <w:tab w:val="left" w:pos="2835"/>
              </w:tabs>
              <w:jc w:val="center"/>
              <w:rPr>
                <w:rFonts w:ascii="Calibri" w:hAnsi="Calibri" w:cs="Calibri"/>
                <w:b/>
                <w:i/>
                <w:iCs/>
              </w:rPr>
            </w:pPr>
            <w:r w:rsidRPr="006F7773">
              <w:rPr>
                <w:rFonts w:ascii="Calibri" w:hAnsi="Calibri" w:cs="Calibri"/>
                <w:b/>
                <w:i/>
                <w:iCs/>
              </w:rPr>
              <w:t>2</w:t>
            </w:r>
          </w:p>
        </w:tc>
        <w:tc>
          <w:tcPr>
            <w:tcW w:w="4678" w:type="dxa"/>
            <w:shd w:val="clear" w:color="auto" w:fill="C6D9F1" w:themeFill="text2" w:themeFillTint="33"/>
            <w:vAlign w:val="center"/>
          </w:tcPr>
          <w:p w14:paraId="0AA36734" w14:textId="47045073" w:rsidR="006F7773" w:rsidRPr="006F7773" w:rsidRDefault="006F7773" w:rsidP="0089450C">
            <w:pPr>
              <w:tabs>
                <w:tab w:val="left" w:pos="2835"/>
              </w:tabs>
              <w:jc w:val="center"/>
              <w:rPr>
                <w:rFonts w:ascii="Calibri" w:hAnsi="Calibri" w:cs="Calibri"/>
                <w:b/>
                <w:i/>
                <w:iCs/>
              </w:rPr>
            </w:pPr>
            <w:r w:rsidRPr="006F7773">
              <w:rPr>
                <w:rFonts w:ascii="Calibri" w:hAnsi="Calibri" w:cs="Calibri"/>
                <w:b/>
                <w:i/>
                <w:iCs/>
              </w:rPr>
              <w:t>3</w:t>
            </w:r>
          </w:p>
        </w:tc>
        <w:tc>
          <w:tcPr>
            <w:tcW w:w="5528" w:type="dxa"/>
            <w:shd w:val="clear" w:color="auto" w:fill="C6D9F1" w:themeFill="text2" w:themeFillTint="33"/>
          </w:tcPr>
          <w:p w14:paraId="39BADCC7" w14:textId="0B8F20C0" w:rsidR="006F7773" w:rsidRPr="006F7773" w:rsidRDefault="006F7773" w:rsidP="0089450C">
            <w:pPr>
              <w:tabs>
                <w:tab w:val="left" w:pos="2835"/>
              </w:tabs>
              <w:jc w:val="center"/>
              <w:rPr>
                <w:rFonts w:ascii="Calibri" w:hAnsi="Calibri" w:cs="Calibri"/>
                <w:b/>
                <w:i/>
                <w:iCs/>
              </w:rPr>
            </w:pPr>
            <w:r w:rsidRPr="006F7773">
              <w:rPr>
                <w:rFonts w:ascii="Calibri" w:hAnsi="Calibri" w:cs="Calibri"/>
                <w:b/>
                <w:i/>
                <w:iCs/>
              </w:rPr>
              <w:t>4</w:t>
            </w:r>
          </w:p>
        </w:tc>
      </w:tr>
      <w:tr w:rsidR="001D7779" w:rsidRPr="0089450C" w14:paraId="5B8BCBDB" w14:textId="77777777" w:rsidTr="006B048D">
        <w:tc>
          <w:tcPr>
            <w:tcW w:w="15304" w:type="dxa"/>
            <w:gridSpan w:val="4"/>
            <w:shd w:val="clear" w:color="auto" w:fill="C6D9F1" w:themeFill="text2" w:themeFillTint="33"/>
            <w:vAlign w:val="center"/>
          </w:tcPr>
          <w:p w14:paraId="0B551ED0" w14:textId="38DBF008" w:rsidR="001D7779" w:rsidRPr="00444E32" w:rsidRDefault="001D7779" w:rsidP="00444E32">
            <w:pPr>
              <w:pStyle w:val="ListParagraph"/>
              <w:numPr>
                <w:ilvl w:val="0"/>
                <w:numId w:val="50"/>
              </w:numPr>
              <w:tabs>
                <w:tab w:val="left" w:pos="2835"/>
              </w:tabs>
              <w:spacing w:after="0" w:line="240" w:lineRule="auto"/>
              <w:jc w:val="center"/>
              <w:rPr>
                <w:rFonts w:asciiTheme="minorHAnsi" w:hAnsiTheme="minorHAnsi" w:cstheme="minorHAnsi"/>
                <w:b/>
                <w:sz w:val="22"/>
                <w:szCs w:val="22"/>
              </w:rPr>
            </w:pPr>
            <w:bookmarkStart w:id="0" w:name="_Hlk208838578"/>
            <w:proofErr w:type="spellStart"/>
            <w:r w:rsidRPr="00444E32">
              <w:rPr>
                <w:rFonts w:ascii="Calibri" w:hAnsi="Calibri" w:cs="Calibri"/>
                <w:b/>
              </w:rPr>
              <w:t>Teisė</w:t>
            </w:r>
            <w:proofErr w:type="spellEnd"/>
            <w:r w:rsidRPr="00444E32">
              <w:rPr>
                <w:rFonts w:ascii="Calibri" w:hAnsi="Calibri" w:cs="Calibri"/>
                <w:b/>
              </w:rPr>
              <w:t xml:space="preserve"> </w:t>
            </w:r>
            <w:proofErr w:type="spellStart"/>
            <w:r w:rsidRPr="00444E32">
              <w:rPr>
                <w:rFonts w:ascii="Calibri" w:hAnsi="Calibri" w:cs="Calibri"/>
                <w:b/>
              </w:rPr>
              <w:t>verstis</w:t>
            </w:r>
            <w:proofErr w:type="spellEnd"/>
            <w:r w:rsidRPr="00444E32">
              <w:rPr>
                <w:rFonts w:ascii="Calibri" w:hAnsi="Calibri" w:cs="Calibri"/>
                <w:b/>
              </w:rPr>
              <w:t xml:space="preserve"> </w:t>
            </w:r>
            <w:proofErr w:type="spellStart"/>
            <w:r w:rsidRPr="00444E32">
              <w:rPr>
                <w:rFonts w:ascii="Calibri" w:hAnsi="Calibri" w:cs="Calibri"/>
                <w:b/>
              </w:rPr>
              <w:t>veikla</w:t>
            </w:r>
            <w:proofErr w:type="spellEnd"/>
          </w:p>
        </w:tc>
      </w:tr>
      <w:bookmarkEnd w:id="0"/>
      <w:tr w:rsidR="00FF3C1E" w:rsidRPr="0089450C" w14:paraId="3E5B8FE7" w14:textId="77777777" w:rsidTr="00E8404C">
        <w:tc>
          <w:tcPr>
            <w:tcW w:w="812" w:type="dxa"/>
            <w:vAlign w:val="center"/>
          </w:tcPr>
          <w:p w14:paraId="217DAA52" w14:textId="3D9F864B" w:rsidR="00FF3C1E" w:rsidRPr="0089450C" w:rsidRDefault="00FF3C1E" w:rsidP="0089450C">
            <w:pPr>
              <w:tabs>
                <w:tab w:val="left" w:pos="2835"/>
              </w:tabs>
              <w:jc w:val="center"/>
              <w:rPr>
                <w:rFonts w:ascii="Calibri" w:hAnsi="Calibri" w:cs="Calibri"/>
                <w:sz w:val="22"/>
                <w:szCs w:val="22"/>
                <w:highlight w:val="yellow"/>
              </w:rPr>
            </w:pPr>
            <w:r w:rsidRPr="0089450C">
              <w:rPr>
                <w:rFonts w:ascii="Calibri" w:hAnsi="Calibri" w:cs="Calibri"/>
                <w:sz w:val="22"/>
                <w:szCs w:val="22"/>
              </w:rPr>
              <w:t>1</w:t>
            </w:r>
            <w:r w:rsidR="00B73CBE">
              <w:rPr>
                <w:rFonts w:ascii="Calibri" w:hAnsi="Calibri" w:cs="Calibri"/>
                <w:sz w:val="22"/>
                <w:szCs w:val="22"/>
              </w:rPr>
              <w:t>.</w:t>
            </w:r>
            <w:r w:rsidR="00444E32">
              <w:rPr>
                <w:rFonts w:ascii="Calibri" w:hAnsi="Calibri" w:cs="Calibri"/>
                <w:sz w:val="22"/>
                <w:szCs w:val="22"/>
              </w:rPr>
              <w:t>1.</w:t>
            </w:r>
          </w:p>
        </w:tc>
        <w:tc>
          <w:tcPr>
            <w:tcW w:w="4286" w:type="dxa"/>
          </w:tcPr>
          <w:p w14:paraId="6CFBDF8E" w14:textId="2D0743C8" w:rsidR="00FF3C1E" w:rsidRPr="001D7779" w:rsidRDefault="0080168D" w:rsidP="0089450C">
            <w:pPr>
              <w:tabs>
                <w:tab w:val="left" w:pos="2835"/>
              </w:tabs>
              <w:jc w:val="both"/>
              <w:rPr>
                <w:rFonts w:asciiTheme="minorHAnsi" w:hAnsiTheme="minorHAnsi" w:cstheme="minorHAnsi"/>
                <w:sz w:val="22"/>
                <w:szCs w:val="22"/>
              </w:rPr>
            </w:pPr>
            <w:r w:rsidRPr="001D7779">
              <w:rPr>
                <w:rFonts w:asciiTheme="minorHAnsi" w:hAnsiTheme="minorHAnsi" w:cstheme="minorHAnsi"/>
                <w:sz w:val="22"/>
                <w:szCs w:val="22"/>
              </w:rPr>
              <w:t xml:space="preserve">Tiekėjas turi teisę verstis </w:t>
            </w:r>
            <w:r w:rsidRPr="001D7779">
              <w:rPr>
                <w:rFonts w:asciiTheme="minorHAnsi" w:hAnsiTheme="minorHAnsi" w:cstheme="minorHAnsi"/>
                <w:b/>
                <w:sz w:val="22"/>
                <w:szCs w:val="22"/>
              </w:rPr>
              <w:t>draudimo tarpininkavimo veikla</w:t>
            </w:r>
            <w:r w:rsidRPr="001D7779">
              <w:rPr>
                <w:rFonts w:asciiTheme="minorHAnsi" w:hAnsiTheme="minorHAnsi" w:cstheme="minorHAnsi"/>
                <w:sz w:val="22"/>
                <w:szCs w:val="22"/>
              </w:rPr>
              <w:t>.</w:t>
            </w:r>
          </w:p>
        </w:tc>
        <w:tc>
          <w:tcPr>
            <w:tcW w:w="4678" w:type="dxa"/>
          </w:tcPr>
          <w:p w14:paraId="6D58B196" w14:textId="7DE5E799" w:rsidR="008231CA" w:rsidRPr="008231CA" w:rsidRDefault="008231CA" w:rsidP="008231CA">
            <w:pPr>
              <w:tabs>
                <w:tab w:val="left" w:pos="567"/>
              </w:tabs>
              <w:spacing w:before="60" w:after="60"/>
              <w:jc w:val="both"/>
              <w:rPr>
                <w:rFonts w:asciiTheme="minorHAnsi" w:eastAsia="Calibri" w:hAnsiTheme="minorHAnsi" w:cstheme="minorHAnsi"/>
                <w:sz w:val="22"/>
                <w:szCs w:val="22"/>
              </w:rPr>
            </w:pPr>
            <w:r w:rsidRPr="008231CA">
              <w:rPr>
                <w:rFonts w:asciiTheme="minorHAnsi" w:eastAsia="Calibri" w:hAnsiTheme="minorHAnsi" w:cstheme="minorHAnsi"/>
                <w:sz w:val="22"/>
                <w:szCs w:val="22"/>
              </w:rPr>
              <w:t>Perkančiaja</w:t>
            </w:r>
            <w:r w:rsidR="000C471E" w:rsidRPr="001D7779">
              <w:rPr>
                <w:rFonts w:asciiTheme="minorHAnsi" w:eastAsia="Calibri" w:hAnsiTheme="minorHAnsi" w:cstheme="minorHAnsi"/>
                <w:sz w:val="22"/>
                <w:szCs w:val="22"/>
              </w:rPr>
              <w:t>m</w:t>
            </w:r>
            <w:r w:rsidRPr="008231CA">
              <w:rPr>
                <w:rFonts w:asciiTheme="minorHAnsi" w:eastAsia="Calibri" w:hAnsiTheme="minorHAnsi" w:cstheme="minorHAnsi"/>
                <w:sz w:val="22"/>
                <w:szCs w:val="22"/>
              </w:rPr>
              <w:t xml:space="preserve"> </w:t>
            </w:r>
            <w:r w:rsidR="000C471E" w:rsidRPr="001D7779">
              <w:rPr>
                <w:rFonts w:asciiTheme="minorHAnsi" w:eastAsia="Calibri" w:hAnsiTheme="minorHAnsi" w:cstheme="minorHAnsi"/>
                <w:sz w:val="22"/>
                <w:szCs w:val="22"/>
              </w:rPr>
              <w:t>subjektui</w:t>
            </w:r>
            <w:r w:rsidRPr="008231CA">
              <w:rPr>
                <w:rFonts w:asciiTheme="minorHAnsi" w:eastAsia="Calibri" w:hAnsiTheme="minorHAnsi" w:cstheme="minorHAnsi"/>
                <w:sz w:val="22"/>
                <w:szCs w:val="22"/>
              </w:rPr>
              <w:t xml:space="preserve"> paprašius pateikiama:</w:t>
            </w:r>
          </w:p>
          <w:p w14:paraId="7EA1C37F" w14:textId="77777777" w:rsidR="008231CA" w:rsidRPr="008231CA" w:rsidRDefault="008231CA" w:rsidP="008231CA">
            <w:pPr>
              <w:tabs>
                <w:tab w:val="left" w:pos="567"/>
              </w:tabs>
              <w:spacing w:before="60" w:after="60"/>
              <w:ind w:firstLine="357"/>
              <w:jc w:val="both"/>
              <w:rPr>
                <w:rFonts w:asciiTheme="minorHAnsi" w:eastAsia="Calibri" w:hAnsiTheme="minorHAnsi" w:cstheme="minorHAnsi"/>
                <w:sz w:val="22"/>
                <w:szCs w:val="22"/>
              </w:rPr>
            </w:pPr>
            <w:r w:rsidRPr="008231CA">
              <w:rPr>
                <w:rFonts w:asciiTheme="minorHAnsi" w:eastAsia="Calibri" w:hAnsiTheme="minorHAnsi" w:cstheme="minorHAnsi"/>
                <w:b/>
                <w:bCs/>
                <w:sz w:val="22"/>
                <w:szCs w:val="22"/>
              </w:rPr>
              <w:t>1) profesinių ar veiklos registrų tvarkytojų, valstybės įgaliotų institucijų pažymos</w:t>
            </w:r>
            <w:r w:rsidRPr="008231CA">
              <w:rPr>
                <w:rFonts w:asciiTheme="minorHAnsi" w:eastAsia="Calibri" w:hAnsiTheme="minorHAnsi" w:cstheme="minorHAnsi"/>
                <w:sz w:val="22"/>
                <w:szCs w:val="22"/>
              </w:rPr>
              <w:t>, kaip yra nustatyta toje valstybėje narėje, kurioje jis registruotas, ar priesaikos deklaracija, liudijanti teikėjo teisę verstis atitinkama veikla (</w:t>
            </w:r>
            <w:r w:rsidRPr="008231CA">
              <w:rPr>
                <w:rFonts w:asciiTheme="minorHAnsi" w:eastAsia="Calibri" w:hAnsiTheme="minorHAnsi" w:cstheme="minorHAnsi"/>
                <w:b/>
                <w:sz w:val="22"/>
                <w:szCs w:val="22"/>
              </w:rPr>
              <w:t>Lietuvos Respublikoje registruotas teikėjas pateikia</w:t>
            </w:r>
            <w:r w:rsidRPr="008231CA">
              <w:rPr>
                <w:rFonts w:asciiTheme="minorHAnsi" w:eastAsia="Calibri" w:hAnsiTheme="minorHAnsi" w:cstheme="minorHAnsi"/>
                <w:sz w:val="22"/>
                <w:szCs w:val="22"/>
              </w:rPr>
              <w:t>: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1ED5D0A8" w14:textId="77777777" w:rsidR="008231CA" w:rsidRPr="008231CA" w:rsidRDefault="008231CA" w:rsidP="008231CA">
            <w:pPr>
              <w:tabs>
                <w:tab w:val="left" w:pos="567"/>
              </w:tabs>
              <w:spacing w:before="60" w:after="60"/>
              <w:ind w:firstLine="357"/>
              <w:jc w:val="both"/>
              <w:rPr>
                <w:rFonts w:asciiTheme="minorHAnsi" w:eastAsia="Calibri" w:hAnsiTheme="minorHAnsi" w:cstheme="minorHAnsi"/>
                <w:b/>
                <w:bCs/>
                <w:sz w:val="22"/>
                <w:szCs w:val="22"/>
              </w:rPr>
            </w:pPr>
            <w:r w:rsidRPr="008231CA">
              <w:rPr>
                <w:rFonts w:asciiTheme="minorHAnsi" w:eastAsia="Calibri" w:hAnsiTheme="minorHAnsi" w:cstheme="minorHAnsi"/>
                <w:b/>
                <w:bCs/>
                <w:sz w:val="22"/>
                <w:szCs w:val="22"/>
              </w:rPr>
              <w:t xml:space="preserve">2) Lietuvos Respublikoje draudimo veiklą prižiūrinčios institucijos išduota galiojanti licencija, suteikianti teisę verstis </w:t>
            </w:r>
            <w:r w:rsidRPr="008231CA">
              <w:rPr>
                <w:rFonts w:asciiTheme="minorHAnsi" w:eastAsia="Calibri" w:hAnsiTheme="minorHAnsi" w:cstheme="minorHAnsi"/>
                <w:bCs/>
                <w:sz w:val="22"/>
                <w:szCs w:val="22"/>
              </w:rPr>
              <w:t>draudimo tarpininkavimo veikla</w:t>
            </w:r>
            <w:r w:rsidRPr="008231CA">
              <w:rPr>
                <w:rFonts w:asciiTheme="minorHAnsi" w:eastAsia="Calibri" w:hAnsiTheme="minorHAnsi" w:cstheme="minorHAnsi"/>
                <w:b/>
                <w:bCs/>
                <w:sz w:val="22"/>
                <w:szCs w:val="22"/>
              </w:rPr>
              <w:t>.</w:t>
            </w:r>
          </w:p>
          <w:p w14:paraId="0BB277B4" w14:textId="13471D1D" w:rsidR="008231CA" w:rsidRDefault="008231CA" w:rsidP="008231CA">
            <w:pPr>
              <w:tabs>
                <w:tab w:val="left" w:pos="567"/>
              </w:tabs>
              <w:spacing w:before="60" w:after="60"/>
              <w:ind w:firstLine="357"/>
              <w:jc w:val="both"/>
              <w:rPr>
                <w:rFonts w:asciiTheme="minorHAnsi" w:eastAsia="Calibri" w:hAnsiTheme="minorHAnsi" w:cstheme="minorHAnsi"/>
                <w:i/>
                <w:iCs/>
                <w:sz w:val="22"/>
                <w:szCs w:val="22"/>
                <w:u w:val="single"/>
              </w:rPr>
            </w:pPr>
            <w:r w:rsidRPr="008231CA">
              <w:rPr>
                <w:rFonts w:asciiTheme="minorHAnsi" w:eastAsia="Calibri" w:hAnsiTheme="minorHAnsi" w:cstheme="minorHAnsi"/>
                <w:i/>
                <w:iCs/>
                <w:sz w:val="22"/>
                <w:szCs w:val="22"/>
                <w:u w:val="single"/>
              </w:rPr>
              <w:t>Kitos valstybės ti</w:t>
            </w:r>
            <w:r w:rsidR="000C471E" w:rsidRPr="008231CA">
              <w:rPr>
                <w:rFonts w:asciiTheme="minorHAnsi" w:eastAsia="Calibri" w:hAnsiTheme="minorHAnsi" w:cstheme="minorHAnsi"/>
                <w:i/>
                <w:iCs/>
                <w:sz w:val="22"/>
                <w:szCs w:val="22"/>
                <w:u w:val="single"/>
              </w:rPr>
              <w:t>e</w:t>
            </w:r>
            <w:r w:rsidRPr="008231CA">
              <w:rPr>
                <w:rFonts w:asciiTheme="minorHAnsi" w:eastAsia="Calibri" w:hAnsiTheme="minorHAnsi" w:cstheme="minorHAnsi"/>
                <w:i/>
                <w:iCs/>
                <w:sz w:val="22"/>
                <w:szCs w:val="22"/>
                <w:u w:val="single"/>
              </w:rPr>
              <w:t xml:space="preserve">kėjas pateikia šalies, kurioje yra registruotas teikėjas, ar šalies, iš kurios jis atvyko, draudimo veiklą prižiūrinčios ar kitos </w:t>
            </w:r>
            <w:r w:rsidRPr="008231CA">
              <w:rPr>
                <w:rFonts w:asciiTheme="minorHAnsi" w:eastAsia="Calibri" w:hAnsiTheme="minorHAnsi" w:cstheme="minorHAnsi"/>
                <w:i/>
                <w:iCs/>
                <w:sz w:val="22"/>
                <w:szCs w:val="22"/>
                <w:u w:val="single"/>
              </w:rPr>
              <w:lastRenderedPageBreak/>
              <w:t>institucijos išduota galiojanti licencija, suteikianti teisę verstis draudimo tarpininkavimo veikla.</w:t>
            </w:r>
          </w:p>
          <w:p w14:paraId="207D524B" w14:textId="77777777" w:rsidR="00A6106A" w:rsidRPr="008231CA" w:rsidRDefault="00A6106A" w:rsidP="00A6106A">
            <w:pPr>
              <w:tabs>
                <w:tab w:val="left" w:pos="567"/>
              </w:tabs>
              <w:spacing w:before="60" w:after="60"/>
              <w:jc w:val="both"/>
              <w:rPr>
                <w:rFonts w:asciiTheme="minorHAnsi" w:eastAsia="Calibri" w:hAnsiTheme="minorHAnsi" w:cstheme="minorHAnsi"/>
                <w:i/>
                <w:iCs/>
                <w:sz w:val="22"/>
                <w:szCs w:val="22"/>
                <w:u w:val="single"/>
              </w:rPr>
            </w:pPr>
          </w:p>
          <w:p w14:paraId="58A6F07B" w14:textId="77777777" w:rsidR="008231CA" w:rsidRPr="008231CA" w:rsidRDefault="008231CA" w:rsidP="000C471E">
            <w:pPr>
              <w:tabs>
                <w:tab w:val="left" w:pos="851"/>
              </w:tabs>
              <w:spacing w:before="60" w:after="60"/>
              <w:jc w:val="both"/>
              <w:rPr>
                <w:rFonts w:asciiTheme="minorHAnsi" w:eastAsia="Calibri" w:hAnsiTheme="minorHAnsi" w:cstheme="minorHAnsi"/>
                <w:sz w:val="22"/>
                <w:szCs w:val="22"/>
                <w:u w:val="single"/>
              </w:rPr>
            </w:pPr>
            <w:r w:rsidRPr="008231CA">
              <w:rPr>
                <w:rFonts w:asciiTheme="minorHAnsi" w:eastAsia="Calibri" w:hAnsiTheme="minorHAnsi" w:cstheme="minorHAnsi"/>
                <w:sz w:val="22"/>
                <w:szCs w:val="22"/>
              </w:rPr>
              <w:t xml:space="preserve">Pateikiamos skaitmeninės dokumentų kopijos CVP IS priemonėmis </w:t>
            </w:r>
            <w:r w:rsidRPr="008231CA">
              <w:rPr>
                <w:rFonts w:asciiTheme="minorHAnsi" w:eastAsia="Calibri" w:hAnsiTheme="minorHAnsi" w:cstheme="minorHAnsi"/>
                <w:sz w:val="22"/>
                <w:szCs w:val="22"/>
                <w:u w:val="single"/>
              </w:rPr>
              <w:t>arba nuoroda į viešai prieinamus duomenis.</w:t>
            </w:r>
          </w:p>
          <w:p w14:paraId="3F0DA264" w14:textId="77777777" w:rsidR="00B16974" w:rsidRPr="001D7779" w:rsidRDefault="00B16974" w:rsidP="00B16974">
            <w:pPr>
              <w:tabs>
                <w:tab w:val="left" w:pos="2835"/>
              </w:tabs>
              <w:jc w:val="both"/>
              <w:rPr>
                <w:rFonts w:asciiTheme="minorHAnsi" w:hAnsiTheme="minorHAnsi" w:cstheme="minorHAnsi"/>
                <w:sz w:val="22"/>
                <w:szCs w:val="22"/>
              </w:rPr>
            </w:pPr>
          </w:p>
          <w:p w14:paraId="6F4D3266" w14:textId="77777777" w:rsidR="00B73CBE" w:rsidRPr="009B14C5" w:rsidRDefault="00B73CBE" w:rsidP="00B73CBE">
            <w:pPr>
              <w:tabs>
                <w:tab w:val="left" w:pos="567"/>
              </w:tabs>
              <w:spacing w:before="60" w:after="60"/>
              <w:jc w:val="both"/>
              <w:rPr>
                <w:rFonts w:asciiTheme="minorHAnsi" w:hAnsiTheme="minorHAnsi" w:cstheme="minorHAnsi"/>
                <w:i/>
                <w:iCs/>
                <w:sz w:val="22"/>
                <w:szCs w:val="22"/>
              </w:rPr>
            </w:pPr>
            <w:r w:rsidRPr="009B14C5">
              <w:rPr>
                <w:rFonts w:asciiTheme="minorHAnsi" w:hAnsiTheme="minorHAnsi" w:cstheme="minorHAnsi"/>
                <w:b/>
                <w:i/>
                <w:color w:val="000000"/>
                <w:sz w:val="22"/>
                <w:szCs w:val="22"/>
              </w:rPr>
              <w:t>Pastaba:</w:t>
            </w:r>
            <w:r w:rsidRPr="009B14C5">
              <w:rPr>
                <w:rFonts w:asciiTheme="minorHAnsi" w:hAnsiTheme="minorHAnsi" w:cstheme="minorHAnsi"/>
                <w:i/>
                <w:color w:val="000000"/>
                <w:sz w:val="22"/>
                <w:szCs w:val="22"/>
              </w:rPr>
              <w:t xml:space="preserve"> </w:t>
            </w:r>
            <w:r w:rsidRPr="009B14C5">
              <w:rPr>
                <w:rFonts w:asciiTheme="minorHAnsi" w:hAnsiTheme="minorHAnsi" w:cstheme="minorHAnsi"/>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01878F40" w14:textId="0CD6231F" w:rsidR="00FF3C1E" w:rsidRPr="001D7779" w:rsidRDefault="00FF3C1E" w:rsidP="00B16974">
            <w:pPr>
              <w:tabs>
                <w:tab w:val="left" w:pos="2835"/>
              </w:tabs>
              <w:jc w:val="both"/>
              <w:rPr>
                <w:rFonts w:asciiTheme="minorHAnsi" w:hAnsiTheme="minorHAnsi" w:cstheme="minorHAnsi"/>
                <w:sz w:val="22"/>
                <w:szCs w:val="22"/>
              </w:rPr>
            </w:pPr>
          </w:p>
        </w:tc>
        <w:tc>
          <w:tcPr>
            <w:tcW w:w="5528" w:type="dxa"/>
          </w:tcPr>
          <w:p w14:paraId="19844678" w14:textId="78609C5B" w:rsidR="00014B04" w:rsidRPr="001D7779" w:rsidRDefault="00014B04" w:rsidP="00B73CBE">
            <w:pPr>
              <w:pStyle w:val="ListParagraph"/>
              <w:numPr>
                <w:ilvl w:val="0"/>
                <w:numId w:val="48"/>
              </w:numPr>
              <w:tabs>
                <w:tab w:val="left" w:pos="748"/>
              </w:tabs>
              <w:spacing w:after="0" w:line="240" w:lineRule="auto"/>
              <w:ind w:left="39" w:firstLine="321"/>
              <w:jc w:val="both"/>
              <w:rPr>
                <w:rFonts w:asciiTheme="minorHAnsi" w:hAnsiTheme="minorHAnsi" w:cstheme="minorHAnsi"/>
                <w:sz w:val="22"/>
                <w:szCs w:val="22"/>
              </w:rPr>
            </w:pPr>
            <w:proofErr w:type="spellStart"/>
            <w:r w:rsidRPr="001D7779">
              <w:rPr>
                <w:rFonts w:asciiTheme="minorHAnsi" w:hAnsiTheme="minorHAnsi" w:cstheme="minorHAnsi"/>
                <w:sz w:val="22"/>
                <w:szCs w:val="22"/>
              </w:rPr>
              <w:lastRenderedPageBreak/>
              <w:t>J</w:t>
            </w:r>
            <w:r w:rsidRPr="001D7779">
              <w:rPr>
                <w:rFonts w:asciiTheme="minorHAnsi" w:hAnsiTheme="minorHAnsi" w:cstheme="minorHAnsi"/>
                <w:sz w:val="22"/>
                <w:szCs w:val="22"/>
              </w:rPr>
              <w:t>eigu</w:t>
            </w:r>
            <w:proofErr w:type="spellEnd"/>
            <w:r w:rsidRPr="001D7779">
              <w:rPr>
                <w:rFonts w:asciiTheme="minorHAnsi" w:hAnsiTheme="minorHAnsi" w:cstheme="minorHAnsi"/>
                <w:sz w:val="22"/>
                <w:szCs w:val="22"/>
              </w:rPr>
              <w:t xml:space="preserve"> pasiūlymą teikia ūkio subjektų grupė – reikalavimą turi atitikti kiekvienas ūkio subjektų grupės narys (-</w:t>
            </w:r>
            <w:proofErr w:type="spellStart"/>
            <w:r w:rsidRPr="001D7779">
              <w:rPr>
                <w:rFonts w:asciiTheme="minorHAnsi" w:hAnsiTheme="minorHAnsi" w:cstheme="minorHAnsi"/>
                <w:sz w:val="22"/>
                <w:szCs w:val="22"/>
              </w:rPr>
              <w:t>iai</w:t>
            </w:r>
            <w:proofErr w:type="spellEnd"/>
            <w:r w:rsidRPr="001D7779">
              <w:rPr>
                <w:rFonts w:asciiTheme="minorHAnsi" w:hAnsiTheme="minorHAnsi" w:cstheme="minorHAnsi"/>
                <w:sz w:val="22"/>
                <w:szCs w:val="22"/>
              </w:rPr>
              <w:t xml:space="preserve">), pagal jų prisiimamus </w:t>
            </w:r>
            <w:proofErr w:type="spellStart"/>
            <w:r w:rsidRPr="001D7779">
              <w:rPr>
                <w:rFonts w:asciiTheme="minorHAnsi" w:hAnsiTheme="minorHAnsi" w:cstheme="minorHAnsi"/>
                <w:sz w:val="22"/>
                <w:szCs w:val="22"/>
              </w:rPr>
              <w:t>įsipareigojimus</w:t>
            </w:r>
            <w:proofErr w:type="spellEnd"/>
            <w:r w:rsidRPr="001D7779">
              <w:rPr>
                <w:rFonts w:asciiTheme="minorHAnsi" w:hAnsiTheme="minorHAnsi" w:cstheme="minorHAnsi"/>
                <w:sz w:val="22"/>
                <w:szCs w:val="22"/>
              </w:rPr>
              <w:t xml:space="preserve"> </w:t>
            </w:r>
            <w:proofErr w:type="spellStart"/>
            <w:r w:rsidRPr="001D7779">
              <w:rPr>
                <w:rFonts w:asciiTheme="minorHAnsi" w:hAnsiTheme="minorHAnsi" w:cstheme="minorHAnsi"/>
                <w:sz w:val="22"/>
                <w:szCs w:val="22"/>
              </w:rPr>
              <w:t>pirkimo</w:t>
            </w:r>
            <w:proofErr w:type="spellEnd"/>
            <w:r w:rsidRPr="001D7779">
              <w:rPr>
                <w:rFonts w:asciiTheme="minorHAnsi" w:hAnsiTheme="minorHAnsi" w:cstheme="minorHAnsi"/>
                <w:sz w:val="22"/>
                <w:szCs w:val="22"/>
              </w:rPr>
              <w:t xml:space="preserve"> </w:t>
            </w:r>
            <w:proofErr w:type="spellStart"/>
            <w:r w:rsidRPr="001D7779">
              <w:rPr>
                <w:rFonts w:asciiTheme="minorHAnsi" w:hAnsiTheme="minorHAnsi" w:cstheme="minorHAnsi"/>
                <w:sz w:val="22"/>
                <w:szCs w:val="22"/>
              </w:rPr>
              <w:t>sutarčiai</w:t>
            </w:r>
            <w:proofErr w:type="spellEnd"/>
            <w:r w:rsidRPr="001D7779">
              <w:rPr>
                <w:rFonts w:asciiTheme="minorHAnsi" w:hAnsiTheme="minorHAnsi" w:cstheme="minorHAnsi"/>
                <w:sz w:val="22"/>
                <w:szCs w:val="22"/>
              </w:rPr>
              <w:t xml:space="preserve"> </w:t>
            </w:r>
            <w:proofErr w:type="spellStart"/>
            <w:r w:rsidRPr="001D7779">
              <w:rPr>
                <w:rFonts w:asciiTheme="minorHAnsi" w:hAnsiTheme="minorHAnsi" w:cstheme="minorHAnsi"/>
                <w:sz w:val="22"/>
                <w:szCs w:val="22"/>
              </w:rPr>
              <w:t>vykdyti</w:t>
            </w:r>
            <w:proofErr w:type="spellEnd"/>
            <w:r w:rsidRPr="001D7779">
              <w:rPr>
                <w:rFonts w:asciiTheme="minorHAnsi" w:hAnsiTheme="minorHAnsi" w:cstheme="minorHAnsi"/>
                <w:sz w:val="22"/>
                <w:szCs w:val="22"/>
              </w:rPr>
              <w:t>;</w:t>
            </w:r>
          </w:p>
          <w:p w14:paraId="02902CF5" w14:textId="5418DF99" w:rsidR="00014B04" w:rsidRPr="001D7779" w:rsidRDefault="00014B04" w:rsidP="00B73CBE">
            <w:pPr>
              <w:pStyle w:val="ListParagraph"/>
              <w:numPr>
                <w:ilvl w:val="0"/>
                <w:numId w:val="48"/>
              </w:numPr>
              <w:tabs>
                <w:tab w:val="left" w:pos="748"/>
              </w:tabs>
              <w:spacing w:after="0" w:line="240" w:lineRule="auto"/>
              <w:ind w:left="39" w:firstLine="321"/>
              <w:jc w:val="both"/>
              <w:rPr>
                <w:rFonts w:asciiTheme="minorHAnsi" w:hAnsiTheme="minorHAnsi" w:cstheme="minorHAnsi"/>
                <w:sz w:val="22"/>
                <w:szCs w:val="22"/>
              </w:rPr>
            </w:pPr>
            <w:proofErr w:type="spellStart"/>
            <w:r w:rsidRPr="001D7779">
              <w:rPr>
                <w:rFonts w:asciiTheme="minorHAnsi" w:hAnsiTheme="minorHAnsi" w:cstheme="minorHAnsi"/>
                <w:sz w:val="22"/>
                <w:szCs w:val="22"/>
              </w:rPr>
              <w:t>tiekėjas</w:t>
            </w:r>
            <w:proofErr w:type="spellEnd"/>
            <w:r w:rsidRPr="001D7779">
              <w:rPr>
                <w:rFonts w:asciiTheme="minorHAnsi" w:hAnsiTheme="minorHAnsi" w:cstheme="minorHAnsi"/>
                <w:sz w:val="22"/>
                <w:szCs w:val="22"/>
              </w:rPr>
              <w:t xml:space="preserve"> gali remtis kitų ūkio subjektų pajėgumais tik tuomet, kai tie subjektai, kurių pajėgumais buvo pasiremta, patys </w:t>
            </w:r>
            <w:proofErr w:type="spellStart"/>
            <w:r w:rsidRPr="001D7779">
              <w:rPr>
                <w:rFonts w:asciiTheme="minorHAnsi" w:hAnsiTheme="minorHAnsi" w:cstheme="minorHAnsi"/>
                <w:sz w:val="22"/>
                <w:szCs w:val="22"/>
              </w:rPr>
              <w:t>teiks</w:t>
            </w:r>
            <w:proofErr w:type="spellEnd"/>
            <w:r w:rsidRPr="001D7779">
              <w:rPr>
                <w:rFonts w:asciiTheme="minorHAnsi" w:hAnsiTheme="minorHAnsi" w:cstheme="minorHAnsi"/>
                <w:sz w:val="22"/>
                <w:szCs w:val="22"/>
              </w:rPr>
              <w:t xml:space="preserve"> </w:t>
            </w:r>
            <w:proofErr w:type="spellStart"/>
            <w:r w:rsidRPr="001D7779">
              <w:rPr>
                <w:rFonts w:asciiTheme="minorHAnsi" w:hAnsiTheme="minorHAnsi" w:cstheme="minorHAnsi"/>
                <w:sz w:val="22"/>
                <w:szCs w:val="22"/>
              </w:rPr>
              <w:t>paslaugas</w:t>
            </w:r>
            <w:proofErr w:type="spellEnd"/>
            <w:r w:rsidRPr="001D7779">
              <w:rPr>
                <w:rFonts w:asciiTheme="minorHAnsi" w:hAnsiTheme="minorHAnsi" w:cstheme="minorHAnsi"/>
                <w:sz w:val="22"/>
                <w:szCs w:val="22"/>
              </w:rPr>
              <w:t xml:space="preserve">, </w:t>
            </w:r>
            <w:proofErr w:type="spellStart"/>
            <w:r w:rsidRPr="001D7779">
              <w:rPr>
                <w:rFonts w:asciiTheme="minorHAnsi" w:hAnsiTheme="minorHAnsi" w:cstheme="minorHAnsi"/>
                <w:sz w:val="22"/>
                <w:szCs w:val="22"/>
              </w:rPr>
              <w:t>kuriems</w:t>
            </w:r>
            <w:proofErr w:type="spellEnd"/>
            <w:r w:rsidRPr="001D7779">
              <w:rPr>
                <w:rFonts w:asciiTheme="minorHAnsi" w:hAnsiTheme="minorHAnsi" w:cstheme="minorHAnsi"/>
                <w:sz w:val="22"/>
                <w:szCs w:val="22"/>
              </w:rPr>
              <w:t xml:space="preserve"> </w:t>
            </w:r>
            <w:proofErr w:type="spellStart"/>
            <w:r w:rsidRPr="001D7779">
              <w:rPr>
                <w:rFonts w:asciiTheme="minorHAnsi" w:hAnsiTheme="minorHAnsi" w:cstheme="minorHAnsi"/>
                <w:sz w:val="22"/>
                <w:szCs w:val="22"/>
              </w:rPr>
              <w:t>reikia</w:t>
            </w:r>
            <w:proofErr w:type="spellEnd"/>
            <w:r w:rsidRPr="001D7779">
              <w:rPr>
                <w:rFonts w:asciiTheme="minorHAnsi" w:hAnsiTheme="minorHAnsi" w:cstheme="minorHAnsi"/>
                <w:sz w:val="22"/>
                <w:szCs w:val="22"/>
              </w:rPr>
              <w:t xml:space="preserve"> </w:t>
            </w:r>
            <w:proofErr w:type="spellStart"/>
            <w:r w:rsidRPr="001D7779">
              <w:rPr>
                <w:rFonts w:asciiTheme="minorHAnsi" w:hAnsiTheme="minorHAnsi" w:cstheme="minorHAnsi"/>
                <w:sz w:val="22"/>
                <w:szCs w:val="22"/>
              </w:rPr>
              <w:t>jų</w:t>
            </w:r>
            <w:proofErr w:type="spellEnd"/>
            <w:r w:rsidRPr="001D7779">
              <w:rPr>
                <w:rFonts w:asciiTheme="minorHAnsi" w:hAnsiTheme="minorHAnsi" w:cstheme="minorHAnsi"/>
                <w:sz w:val="22"/>
                <w:szCs w:val="22"/>
              </w:rPr>
              <w:t xml:space="preserve"> </w:t>
            </w:r>
            <w:proofErr w:type="spellStart"/>
            <w:r w:rsidRPr="001D7779">
              <w:rPr>
                <w:rFonts w:asciiTheme="minorHAnsi" w:hAnsiTheme="minorHAnsi" w:cstheme="minorHAnsi"/>
                <w:sz w:val="22"/>
                <w:szCs w:val="22"/>
              </w:rPr>
              <w:t>pajėgumų</w:t>
            </w:r>
            <w:proofErr w:type="spellEnd"/>
            <w:r w:rsidRPr="001D7779">
              <w:rPr>
                <w:rFonts w:asciiTheme="minorHAnsi" w:hAnsiTheme="minorHAnsi" w:cstheme="minorHAnsi"/>
                <w:sz w:val="22"/>
                <w:szCs w:val="22"/>
              </w:rPr>
              <w:t>;</w:t>
            </w:r>
          </w:p>
          <w:p w14:paraId="2006C260" w14:textId="406EA543" w:rsidR="00FF3C1E" w:rsidRPr="001D7779" w:rsidRDefault="00014B04" w:rsidP="00A9670A">
            <w:pPr>
              <w:pStyle w:val="ListParagraph"/>
              <w:numPr>
                <w:ilvl w:val="0"/>
                <w:numId w:val="48"/>
              </w:numPr>
              <w:tabs>
                <w:tab w:val="left" w:pos="748"/>
              </w:tabs>
              <w:spacing w:after="0" w:line="240" w:lineRule="auto"/>
              <w:ind w:left="39" w:firstLine="321"/>
              <w:jc w:val="both"/>
              <w:rPr>
                <w:rFonts w:asciiTheme="minorHAnsi" w:hAnsiTheme="minorHAnsi" w:cstheme="minorHAnsi"/>
                <w:sz w:val="22"/>
                <w:szCs w:val="22"/>
              </w:rPr>
            </w:pPr>
            <w:proofErr w:type="spellStart"/>
            <w:r w:rsidRPr="001D7779">
              <w:rPr>
                <w:rFonts w:asciiTheme="minorHAnsi" w:hAnsiTheme="minorHAnsi" w:cstheme="minorHAnsi"/>
                <w:sz w:val="22"/>
                <w:szCs w:val="22"/>
              </w:rPr>
              <w:t>subtiekėjai</w:t>
            </w:r>
            <w:proofErr w:type="spellEnd"/>
            <w:r w:rsidRPr="001D7779">
              <w:rPr>
                <w:rFonts w:asciiTheme="minorHAnsi" w:hAnsiTheme="minorHAnsi" w:cstheme="minorHAnsi"/>
                <w:sz w:val="22"/>
                <w:szCs w:val="22"/>
              </w:rPr>
              <w:t xml:space="preserve">, kuriuos tiekėjas pasitelks </w:t>
            </w:r>
            <w:proofErr w:type="spellStart"/>
            <w:r w:rsidRPr="001D7779">
              <w:rPr>
                <w:rFonts w:asciiTheme="minorHAnsi" w:hAnsiTheme="minorHAnsi" w:cstheme="minorHAnsi"/>
                <w:sz w:val="22"/>
                <w:szCs w:val="22"/>
              </w:rPr>
              <w:t>s</w:t>
            </w:r>
            <w:r w:rsidRPr="001D7779">
              <w:rPr>
                <w:rFonts w:asciiTheme="minorHAnsi" w:hAnsiTheme="minorHAnsi" w:cstheme="minorHAnsi"/>
                <w:sz w:val="22"/>
                <w:szCs w:val="22"/>
              </w:rPr>
              <w:t>utarties</w:t>
            </w:r>
            <w:proofErr w:type="spellEnd"/>
            <w:r w:rsidRPr="001D7779">
              <w:rPr>
                <w:rFonts w:asciiTheme="minorHAnsi" w:hAnsiTheme="minorHAnsi" w:cstheme="minorHAnsi"/>
                <w:sz w:val="22"/>
                <w:szCs w:val="22"/>
              </w:rPr>
              <w:t xml:space="preserve"> vykdymui (kurių pajėgumais tiekėjas nesiremia, kad atitiktų pirkimo dokumentuose nustatytus kvalifikacijos reikalavimus), privalo turėti teisę verstis ta veikla, kuriai jis pasitelkiamas. </w:t>
            </w:r>
            <w:proofErr w:type="spellStart"/>
            <w:r w:rsidR="004A6EDF" w:rsidRPr="001D7779">
              <w:rPr>
                <w:rFonts w:asciiTheme="minorHAnsi" w:hAnsiTheme="minorHAnsi" w:cstheme="minorHAnsi"/>
                <w:sz w:val="22"/>
                <w:szCs w:val="22"/>
              </w:rPr>
              <w:t>T</w:t>
            </w:r>
            <w:r w:rsidRPr="001D7779">
              <w:rPr>
                <w:rFonts w:asciiTheme="minorHAnsi" w:hAnsiTheme="minorHAnsi" w:cstheme="minorHAnsi"/>
                <w:sz w:val="22"/>
                <w:szCs w:val="22"/>
              </w:rPr>
              <w:t>okių</w:t>
            </w:r>
            <w:proofErr w:type="spellEnd"/>
            <w:r w:rsidRPr="001D7779">
              <w:rPr>
                <w:rFonts w:asciiTheme="minorHAnsi" w:hAnsiTheme="minorHAnsi" w:cstheme="minorHAnsi"/>
                <w:sz w:val="22"/>
                <w:szCs w:val="22"/>
              </w:rPr>
              <w:t xml:space="preserve"> subtiekėjų, jeigu jie žinomi, kvalifikacija </w:t>
            </w:r>
            <w:proofErr w:type="spellStart"/>
            <w:r w:rsidRPr="001D7779">
              <w:rPr>
                <w:rFonts w:asciiTheme="minorHAnsi" w:hAnsiTheme="minorHAnsi" w:cstheme="minorHAnsi"/>
                <w:sz w:val="22"/>
                <w:szCs w:val="22"/>
              </w:rPr>
              <w:t>tikrinama</w:t>
            </w:r>
            <w:proofErr w:type="spellEnd"/>
            <w:r w:rsidRPr="001D7779">
              <w:rPr>
                <w:rFonts w:asciiTheme="minorHAnsi" w:hAnsiTheme="minorHAnsi" w:cstheme="minorHAnsi"/>
                <w:sz w:val="22"/>
                <w:szCs w:val="22"/>
              </w:rPr>
              <w:t xml:space="preserve"> </w:t>
            </w:r>
            <w:proofErr w:type="spellStart"/>
            <w:r w:rsidRPr="001D7779">
              <w:rPr>
                <w:rFonts w:asciiTheme="minorHAnsi" w:hAnsiTheme="minorHAnsi" w:cstheme="minorHAnsi"/>
                <w:sz w:val="22"/>
                <w:szCs w:val="22"/>
              </w:rPr>
              <w:t>pirkimo</w:t>
            </w:r>
            <w:proofErr w:type="spellEnd"/>
            <w:r w:rsidRPr="001D7779">
              <w:rPr>
                <w:rFonts w:asciiTheme="minorHAnsi" w:hAnsiTheme="minorHAnsi" w:cstheme="minorHAnsi"/>
                <w:sz w:val="22"/>
                <w:szCs w:val="22"/>
              </w:rPr>
              <w:t xml:space="preserve"> </w:t>
            </w:r>
            <w:proofErr w:type="spellStart"/>
            <w:r w:rsidRPr="001D7779">
              <w:rPr>
                <w:rFonts w:asciiTheme="minorHAnsi" w:hAnsiTheme="minorHAnsi" w:cstheme="minorHAnsi"/>
                <w:sz w:val="22"/>
                <w:szCs w:val="22"/>
              </w:rPr>
              <w:t>procedūrų</w:t>
            </w:r>
            <w:proofErr w:type="spellEnd"/>
            <w:r w:rsidRPr="001D7779">
              <w:rPr>
                <w:rFonts w:asciiTheme="minorHAnsi" w:hAnsiTheme="minorHAnsi" w:cstheme="minorHAnsi"/>
                <w:sz w:val="22"/>
                <w:szCs w:val="22"/>
              </w:rPr>
              <w:t xml:space="preserve"> </w:t>
            </w:r>
            <w:proofErr w:type="spellStart"/>
            <w:r w:rsidRPr="001D7779">
              <w:rPr>
                <w:rFonts w:asciiTheme="minorHAnsi" w:hAnsiTheme="minorHAnsi" w:cstheme="minorHAnsi"/>
                <w:sz w:val="22"/>
                <w:szCs w:val="22"/>
              </w:rPr>
              <w:t>metu</w:t>
            </w:r>
            <w:proofErr w:type="spellEnd"/>
            <w:r w:rsidR="00372CCD" w:rsidRPr="001D7779">
              <w:rPr>
                <w:rFonts w:asciiTheme="minorHAnsi" w:hAnsiTheme="minorHAnsi" w:cstheme="minorHAnsi"/>
                <w:sz w:val="22"/>
                <w:szCs w:val="22"/>
              </w:rPr>
              <w:t>.</w:t>
            </w:r>
            <w:r w:rsidRPr="001D7779">
              <w:rPr>
                <w:rFonts w:asciiTheme="minorHAnsi" w:hAnsiTheme="minorHAnsi" w:cstheme="minorHAnsi"/>
                <w:sz w:val="22"/>
                <w:szCs w:val="22"/>
              </w:rPr>
              <w:t xml:space="preserve"> </w:t>
            </w:r>
          </w:p>
        </w:tc>
      </w:tr>
      <w:tr w:rsidR="00C42752" w:rsidRPr="0089450C" w14:paraId="42D1810A" w14:textId="77777777" w:rsidTr="008733AF">
        <w:tc>
          <w:tcPr>
            <w:tcW w:w="15304" w:type="dxa"/>
            <w:gridSpan w:val="4"/>
            <w:shd w:val="clear" w:color="auto" w:fill="C6D9F1" w:themeFill="text2" w:themeFillTint="33"/>
            <w:vAlign w:val="center"/>
          </w:tcPr>
          <w:p w14:paraId="3173CECE" w14:textId="54EE835A" w:rsidR="00C42752" w:rsidRPr="00444E32" w:rsidRDefault="00DE643A" w:rsidP="00444E32">
            <w:pPr>
              <w:pStyle w:val="ListParagraph"/>
              <w:numPr>
                <w:ilvl w:val="0"/>
                <w:numId w:val="50"/>
              </w:numPr>
              <w:tabs>
                <w:tab w:val="left" w:pos="2835"/>
              </w:tabs>
              <w:spacing w:after="0" w:line="240" w:lineRule="auto"/>
              <w:jc w:val="center"/>
              <w:rPr>
                <w:rFonts w:asciiTheme="minorHAnsi" w:hAnsiTheme="minorHAnsi" w:cstheme="minorHAnsi"/>
                <w:b/>
                <w:sz w:val="22"/>
                <w:szCs w:val="22"/>
              </w:rPr>
            </w:pPr>
            <w:proofErr w:type="spellStart"/>
            <w:r w:rsidRPr="00444E32">
              <w:rPr>
                <w:rFonts w:ascii="Calibri" w:hAnsi="Calibri" w:cs="Calibri"/>
                <w:b/>
              </w:rPr>
              <w:t>Finansinis</w:t>
            </w:r>
            <w:proofErr w:type="spellEnd"/>
            <w:r w:rsidRPr="00444E32">
              <w:rPr>
                <w:rFonts w:ascii="Calibri" w:hAnsi="Calibri" w:cs="Calibri"/>
                <w:b/>
              </w:rPr>
              <w:t xml:space="preserve"> </w:t>
            </w:r>
            <w:proofErr w:type="spellStart"/>
            <w:r w:rsidRPr="00444E32">
              <w:rPr>
                <w:rFonts w:ascii="Calibri" w:hAnsi="Calibri" w:cs="Calibri"/>
                <w:b/>
              </w:rPr>
              <w:t>ir</w:t>
            </w:r>
            <w:proofErr w:type="spellEnd"/>
            <w:r w:rsidRPr="00444E32">
              <w:rPr>
                <w:rFonts w:ascii="Calibri" w:hAnsi="Calibri" w:cs="Calibri"/>
                <w:b/>
              </w:rPr>
              <w:t xml:space="preserve"> </w:t>
            </w:r>
            <w:proofErr w:type="spellStart"/>
            <w:r w:rsidRPr="00444E32">
              <w:rPr>
                <w:rFonts w:ascii="Calibri" w:hAnsi="Calibri" w:cs="Calibri"/>
                <w:b/>
              </w:rPr>
              <w:t>ekonominis</w:t>
            </w:r>
            <w:proofErr w:type="spellEnd"/>
            <w:r w:rsidRPr="00444E32">
              <w:rPr>
                <w:rFonts w:ascii="Calibri" w:hAnsi="Calibri" w:cs="Calibri"/>
                <w:b/>
              </w:rPr>
              <w:t xml:space="preserve"> </w:t>
            </w:r>
            <w:proofErr w:type="spellStart"/>
            <w:r w:rsidRPr="00444E32">
              <w:rPr>
                <w:rFonts w:ascii="Calibri" w:hAnsi="Calibri" w:cs="Calibri"/>
                <w:b/>
              </w:rPr>
              <w:t>pajėgumas</w:t>
            </w:r>
            <w:proofErr w:type="spellEnd"/>
          </w:p>
        </w:tc>
      </w:tr>
      <w:tr w:rsidR="00C42752" w:rsidRPr="00726F0C" w14:paraId="5C2E59BD" w14:textId="77777777" w:rsidTr="00296C8D">
        <w:tc>
          <w:tcPr>
            <w:tcW w:w="812" w:type="dxa"/>
          </w:tcPr>
          <w:p w14:paraId="0471847E" w14:textId="647DE08D" w:rsidR="00C42752" w:rsidRPr="00444E32" w:rsidRDefault="00C42752" w:rsidP="00444E32">
            <w:pPr>
              <w:pStyle w:val="ListParagraph"/>
              <w:numPr>
                <w:ilvl w:val="1"/>
                <w:numId w:val="50"/>
              </w:numPr>
              <w:tabs>
                <w:tab w:val="left" w:pos="2835"/>
              </w:tabs>
              <w:spacing w:after="0" w:line="240" w:lineRule="auto"/>
              <w:jc w:val="both"/>
              <w:rPr>
                <w:rFonts w:cstheme="minorHAnsi"/>
                <w:b/>
              </w:rPr>
            </w:pPr>
          </w:p>
        </w:tc>
        <w:tc>
          <w:tcPr>
            <w:tcW w:w="4286" w:type="dxa"/>
          </w:tcPr>
          <w:p w14:paraId="11F48F19" w14:textId="3B24DB0F" w:rsidR="00C42752" w:rsidRPr="00726F0C" w:rsidRDefault="00250AE6" w:rsidP="008733AF">
            <w:pPr>
              <w:jc w:val="both"/>
              <w:textAlignment w:val="baseline"/>
              <w:rPr>
                <w:rFonts w:asciiTheme="minorHAnsi" w:hAnsiTheme="minorHAnsi" w:cstheme="minorHAnsi"/>
                <w:sz w:val="22"/>
                <w:szCs w:val="22"/>
              </w:rPr>
            </w:pPr>
            <w:r w:rsidRPr="00726F0C">
              <w:rPr>
                <w:rFonts w:asciiTheme="minorHAnsi" w:hAnsiTheme="minorHAnsi" w:cstheme="minorHAnsi"/>
                <w:b/>
                <w:bCs/>
                <w:sz w:val="22"/>
                <w:szCs w:val="22"/>
              </w:rPr>
              <w:t>Tiekėjas turi būti apsidraudęs draudimo tarpininkų  profesiniu civilinės atsakomybės draudimu</w:t>
            </w:r>
            <w:r w:rsidRPr="00726F0C">
              <w:rPr>
                <w:rFonts w:asciiTheme="minorHAnsi" w:hAnsiTheme="minorHAnsi" w:cstheme="minorHAnsi"/>
                <w:sz w:val="22"/>
                <w:szCs w:val="22"/>
              </w:rPr>
              <w:t xml:space="preserve">. Metinė minimali draudimo tarpininko civilinės atsakomybės privalomojo draudimo suma turi būti ne mažesnė kaip </w:t>
            </w:r>
            <w:r w:rsidR="00716127">
              <w:rPr>
                <w:rFonts w:asciiTheme="minorHAnsi" w:hAnsiTheme="minorHAnsi" w:cstheme="minorHAnsi"/>
                <w:sz w:val="22"/>
                <w:szCs w:val="22"/>
              </w:rPr>
              <w:t xml:space="preserve">        </w:t>
            </w:r>
            <w:r w:rsidRPr="00726F0C">
              <w:rPr>
                <w:rFonts w:asciiTheme="minorHAnsi" w:hAnsiTheme="minorHAnsi" w:cstheme="minorHAnsi"/>
                <w:sz w:val="22"/>
                <w:szCs w:val="22"/>
              </w:rPr>
              <w:t>1 250 000 eurų vienam draudžiamajam įvykiui ir ne mažesnė kaip 1 850 000 eurų visiems draudžiamiesiems įvykiams, galintiems atsirasti dėl apdraustojo neteisėtų veiksmų, atliktų per vienus draudimo sutarties galiojimo metus.</w:t>
            </w:r>
          </w:p>
        </w:tc>
        <w:tc>
          <w:tcPr>
            <w:tcW w:w="4678" w:type="dxa"/>
          </w:tcPr>
          <w:p w14:paraId="74AA2E90" w14:textId="77777777" w:rsidR="001E2A81" w:rsidRPr="008231CA" w:rsidRDefault="001E2A81" w:rsidP="001E2A81">
            <w:pPr>
              <w:tabs>
                <w:tab w:val="left" w:pos="567"/>
              </w:tabs>
              <w:spacing w:before="60" w:after="60"/>
              <w:jc w:val="both"/>
              <w:rPr>
                <w:rFonts w:asciiTheme="minorHAnsi" w:eastAsia="Calibri" w:hAnsiTheme="minorHAnsi" w:cstheme="minorHAnsi"/>
                <w:sz w:val="22"/>
                <w:szCs w:val="22"/>
              </w:rPr>
            </w:pPr>
            <w:r w:rsidRPr="008231CA">
              <w:rPr>
                <w:rFonts w:asciiTheme="minorHAnsi" w:eastAsia="Calibri" w:hAnsiTheme="minorHAnsi" w:cstheme="minorHAnsi"/>
                <w:sz w:val="22"/>
                <w:szCs w:val="22"/>
              </w:rPr>
              <w:t>Perkančiaja</w:t>
            </w:r>
            <w:r w:rsidRPr="001D7779">
              <w:rPr>
                <w:rFonts w:asciiTheme="minorHAnsi" w:eastAsia="Calibri" w:hAnsiTheme="minorHAnsi" w:cstheme="minorHAnsi"/>
                <w:sz w:val="22"/>
                <w:szCs w:val="22"/>
              </w:rPr>
              <w:t>m</w:t>
            </w:r>
            <w:r w:rsidRPr="008231CA">
              <w:rPr>
                <w:rFonts w:asciiTheme="minorHAnsi" w:eastAsia="Calibri" w:hAnsiTheme="minorHAnsi" w:cstheme="minorHAnsi"/>
                <w:sz w:val="22"/>
                <w:szCs w:val="22"/>
              </w:rPr>
              <w:t xml:space="preserve"> </w:t>
            </w:r>
            <w:r w:rsidRPr="001D7779">
              <w:rPr>
                <w:rFonts w:asciiTheme="minorHAnsi" w:eastAsia="Calibri" w:hAnsiTheme="minorHAnsi" w:cstheme="minorHAnsi"/>
                <w:sz w:val="22"/>
                <w:szCs w:val="22"/>
              </w:rPr>
              <w:t>subjektui</w:t>
            </w:r>
            <w:r w:rsidRPr="008231CA">
              <w:rPr>
                <w:rFonts w:asciiTheme="minorHAnsi" w:eastAsia="Calibri" w:hAnsiTheme="minorHAnsi" w:cstheme="minorHAnsi"/>
                <w:sz w:val="22"/>
                <w:szCs w:val="22"/>
              </w:rPr>
              <w:t xml:space="preserve"> paprašius pateikiama:</w:t>
            </w:r>
          </w:p>
          <w:p w14:paraId="1806F117" w14:textId="4BB0FB58" w:rsidR="002C7C3D" w:rsidRDefault="002C7C3D" w:rsidP="00CB04F0">
            <w:pPr>
              <w:numPr>
                <w:ilvl w:val="0"/>
                <w:numId w:val="49"/>
              </w:numPr>
              <w:tabs>
                <w:tab w:val="left" w:pos="892"/>
              </w:tabs>
              <w:ind w:left="0" w:firstLine="360"/>
              <w:contextualSpacing/>
              <w:jc w:val="both"/>
              <w:rPr>
                <w:rFonts w:asciiTheme="minorHAnsi" w:hAnsiTheme="minorHAnsi" w:cstheme="minorHAnsi"/>
                <w:sz w:val="22"/>
                <w:szCs w:val="22"/>
              </w:rPr>
            </w:pPr>
            <w:r w:rsidRPr="00CB04F0">
              <w:rPr>
                <w:rFonts w:asciiTheme="minorHAnsi" w:hAnsiTheme="minorHAnsi" w:cstheme="minorHAnsi"/>
                <w:sz w:val="22"/>
                <w:szCs w:val="22"/>
              </w:rPr>
              <w:t>draudimo įmonės liudijimo kopija ir jo apmokėjimą įrodant</w:t>
            </w:r>
            <w:r w:rsidR="00D56B72">
              <w:rPr>
                <w:rFonts w:asciiTheme="minorHAnsi" w:hAnsiTheme="minorHAnsi" w:cstheme="minorHAnsi"/>
                <w:sz w:val="22"/>
                <w:szCs w:val="22"/>
              </w:rPr>
              <w:t>is</w:t>
            </w:r>
            <w:r w:rsidRPr="00CB04F0">
              <w:rPr>
                <w:rFonts w:asciiTheme="minorHAnsi" w:hAnsiTheme="minorHAnsi" w:cstheme="minorHAnsi"/>
                <w:sz w:val="22"/>
                <w:szCs w:val="22"/>
              </w:rPr>
              <w:t xml:space="preserve"> dokument</w:t>
            </w:r>
            <w:r w:rsidR="00D56B72">
              <w:rPr>
                <w:rFonts w:asciiTheme="minorHAnsi" w:hAnsiTheme="minorHAnsi" w:cstheme="minorHAnsi"/>
                <w:sz w:val="22"/>
                <w:szCs w:val="22"/>
              </w:rPr>
              <w:t>as</w:t>
            </w:r>
            <w:r w:rsidR="00845B7E">
              <w:rPr>
                <w:rFonts w:asciiTheme="minorHAnsi" w:hAnsiTheme="minorHAnsi" w:cstheme="minorHAnsi"/>
                <w:sz w:val="22"/>
                <w:szCs w:val="22"/>
              </w:rPr>
              <w:t xml:space="preserve"> </w:t>
            </w:r>
            <w:r w:rsidR="00D56B72" w:rsidRPr="00D56B72">
              <w:rPr>
                <w:rFonts w:asciiTheme="minorHAnsi" w:hAnsiTheme="minorHAnsi" w:cstheme="minorHAnsi"/>
                <w:sz w:val="22"/>
                <w:szCs w:val="22"/>
              </w:rPr>
              <w:t>ar kit</w:t>
            </w:r>
            <w:r w:rsidR="00D56B72">
              <w:rPr>
                <w:rFonts w:asciiTheme="minorHAnsi" w:hAnsiTheme="minorHAnsi" w:cstheme="minorHAnsi"/>
                <w:sz w:val="22"/>
                <w:szCs w:val="22"/>
              </w:rPr>
              <w:t>i</w:t>
            </w:r>
            <w:r w:rsidR="00D56B72" w:rsidRPr="00D56B72">
              <w:rPr>
                <w:rFonts w:asciiTheme="minorHAnsi" w:hAnsiTheme="minorHAnsi" w:cstheme="minorHAnsi"/>
                <w:sz w:val="22"/>
                <w:szCs w:val="22"/>
              </w:rPr>
              <w:t xml:space="preserve"> įrodym</w:t>
            </w:r>
            <w:r w:rsidR="00095AC3">
              <w:rPr>
                <w:rFonts w:asciiTheme="minorHAnsi" w:hAnsiTheme="minorHAnsi" w:cstheme="minorHAnsi"/>
                <w:sz w:val="22"/>
                <w:szCs w:val="22"/>
              </w:rPr>
              <w:t>ai</w:t>
            </w:r>
            <w:r w:rsidR="00D56B72" w:rsidRPr="00D56B72">
              <w:rPr>
                <w:rFonts w:asciiTheme="minorHAnsi" w:hAnsiTheme="minorHAnsi" w:cstheme="minorHAnsi"/>
                <w:sz w:val="22"/>
                <w:szCs w:val="22"/>
              </w:rPr>
              <w:t>, kad</w:t>
            </w:r>
            <w:r w:rsidR="00D56B72">
              <w:rPr>
                <w:rFonts w:asciiTheme="minorHAnsi" w:hAnsiTheme="minorHAnsi" w:cstheme="minorHAnsi"/>
                <w:sz w:val="22"/>
                <w:szCs w:val="22"/>
              </w:rPr>
              <w:t xml:space="preserve"> </w:t>
            </w:r>
            <w:r w:rsidRPr="00CB04F0">
              <w:rPr>
                <w:rFonts w:asciiTheme="minorHAnsi" w:hAnsiTheme="minorHAnsi" w:cstheme="minorHAnsi"/>
                <w:sz w:val="22"/>
                <w:szCs w:val="22"/>
              </w:rPr>
              <w:t xml:space="preserve">tiekėjas </w:t>
            </w:r>
            <w:r w:rsidRPr="00CB04F0">
              <w:rPr>
                <w:rFonts w:asciiTheme="minorHAnsi" w:hAnsiTheme="minorHAnsi" w:cstheme="minorHAnsi"/>
                <w:b/>
                <w:bCs/>
                <w:sz w:val="22"/>
                <w:szCs w:val="22"/>
              </w:rPr>
              <w:t>yra apsidraudęs draudimo tarpininkų profesinės civilinės atsakomybės draudimu</w:t>
            </w:r>
            <w:r w:rsidRPr="00CB04F0">
              <w:rPr>
                <w:rFonts w:asciiTheme="minorHAnsi" w:hAnsiTheme="minorHAnsi" w:cstheme="minorHAnsi"/>
                <w:sz w:val="22"/>
                <w:szCs w:val="22"/>
              </w:rPr>
              <w:t xml:space="preserve"> ne mažesn</w:t>
            </w:r>
            <w:r w:rsidR="00716127">
              <w:rPr>
                <w:rFonts w:asciiTheme="minorHAnsi" w:hAnsiTheme="minorHAnsi" w:cstheme="minorHAnsi"/>
                <w:sz w:val="22"/>
                <w:szCs w:val="22"/>
              </w:rPr>
              <w:t>ėmis</w:t>
            </w:r>
            <w:r w:rsidRPr="00CB04F0">
              <w:rPr>
                <w:rFonts w:asciiTheme="minorHAnsi" w:hAnsiTheme="minorHAnsi" w:cstheme="minorHAnsi"/>
                <w:sz w:val="22"/>
                <w:szCs w:val="22"/>
              </w:rPr>
              <w:t xml:space="preserve"> nei</w:t>
            </w:r>
            <w:r w:rsidR="00F7331B">
              <w:rPr>
                <w:rFonts w:asciiTheme="minorHAnsi" w:hAnsiTheme="minorHAnsi" w:cstheme="minorHAnsi"/>
                <w:sz w:val="22"/>
                <w:szCs w:val="22"/>
              </w:rPr>
              <w:t xml:space="preserve"> šios lentelės 2 stulpelyje nurodyt</w:t>
            </w:r>
            <w:r w:rsidR="00444E32">
              <w:rPr>
                <w:rFonts w:asciiTheme="minorHAnsi" w:hAnsiTheme="minorHAnsi" w:cstheme="minorHAnsi"/>
                <w:sz w:val="22"/>
                <w:szCs w:val="22"/>
              </w:rPr>
              <w:t>omis sumomis</w:t>
            </w:r>
            <w:r w:rsidRPr="00CB04F0">
              <w:rPr>
                <w:rFonts w:asciiTheme="minorHAnsi" w:hAnsiTheme="minorHAnsi" w:cstheme="minorHAnsi"/>
                <w:sz w:val="22"/>
                <w:szCs w:val="22"/>
              </w:rPr>
              <w:t>.</w:t>
            </w:r>
          </w:p>
          <w:p w14:paraId="35FFC1AA" w14:textId="77777777" w:rsidR="00A6106A" w:rsidRPr="00CB04F0" w:rsidRDefault="00A6106A" w:rsidP="00A6106A">
            <w:pPr>
              <w:tabs>
                <w:tab w:val="left" w:pos="892"/>
              </w:tabs>
              <w:contextualSpacing/>
              <w:jc w:val="both"/>
              <w:rPr>
                <w:rFonts w:asciiTheme="minorHAnsi" w:hAnsiTheme="minorHAnsi" w:cstheme="minorHAnsi"/>
                <w:sz w:val="22"/>
                <w:szCs w:val="22"/>
              </w:rPr>
            </w:pPr>
          </w:p>
          <w:p w14:paraId="5D5BBE85" w14:textId="77777777" w:rsidR="002C7C3D" w:rsidRPr="00CB04F0" w:rsidRDefault="002C7C3D" w:rsidP="002C7C3D">
            <w:pPr>
              <w:jc w:val="both"/>
              <w:rPr>
                <w:rFonts w:asciiTheme="minorHAnsi" w:hAnsiTheme="minorHAnsi" w:cstheme="minorHAnsi"/>
                <w:sz w:val="22"/>
                <w:szCs w:val="22"/>
              </w:rPr>
            </w:pPr>
            <w:r w:rsidRPr="00CB04F0">
              <w:rPr>
                <w:rFonts w:asciiTheme="minorHAnsi" w:hAnsiTheme="minorHAnsi" w:cstheme="minorHAnsi"/>
                <w:sz w:val="22"/>
                <w:szCs w:val="22"/>
              </w:rPr>
              <w:t>Pateikiamos skaitmeninės dokumentų kopijos CVP IS priemonėmis.</w:t>
            </w:r>
          </w:p>
          <w:p w14:paraId="1131BF76" w14:textId="77777777" w:rsidR="002C7C3D" w:rsidRPr="009B14C5" w:rsidRDefault="002C7C3D" w:rsidP="002C7C3D">
            <w:pPr>
              <w:tabs>
                <w:tab w:val="left" w:pos="567"/>
              </w:tabs>
              <w:spacing w:before="60" w:after="60"/>
              <w:jc w:val="both"/>
              <w:rPr>
                <w:rFonts w:asciiTheme="minorHAnsi" w:hAnsiTheme="minorHAnsi" w:cstheme="minorHAnsi"/>
                <w:i/>
                <w:iCs/>
                <w:sz w:val="22"/>
                <w:szCs w:val="22"/>
              </w:rPr>
            </w:pPr>
            <w:r w:rsidRPr="009B14C5">
              <w:rPr>
                <w:rFonts w:asciiTheme="minorHAnsi" w:hAnsiTheme="minorHAnsi" w:cstheme="minorHAnsi"/>
                <w:b/>
                <w:i/>
                <w:color w:val="000000"/>
                <w:sz w:val="22"/>
                <w:szCs w:val="22"/>
              </w:rPr>
              <w:lastRenderedPageBreak/>
              <w:t>Pastaba:</w:t>
            </w:r>
            <w:r w:rsidRPr="009B14C5">
              <w:rPr>
                <w:rFonts w:asciiTheme="minorHAnsi" w:hAnsiTheme="minorHAnsi" w:cstheme="minorHAnsi"/>
                <w:i/>
                <w:color w:val="000000"/>
                <w:sz w:val="22"/>
                <w:szCs w:val="22"/>
              </w:rPr>
              <w:t xml:space="preserve"> </w:t>
            </w:r>
            <w:r w:rsidRPr="009B14C5">
              <w:rPr>
                <w:rFonts w:asciiTheme="minorHAnsi" w:hAnsiTheme="minorHAnsi" w:cstheme="minorHAnsi"/>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6E2263D5" w14:textId="77777777" w:rsidR="00C42752" w:rsidRPr="00726F0C" w:rsidRDefault="00C42752" w:rsidP="002C7C3D">
            <w:pPr>
              <w:textAlignment w:val="baseline"/>
              <w:rPr>
                <w:rFonts w:asciiTheme="minorHAnsi" w:eastAsia="Calibri" w:hAnsiTheme="minorHAnsi" w:cstheme="minorHAnsi"/>
                <w:b/>
                <w:bCs/>
                <w:sz w:val="22"/>
                <w:szCs w:val="22"/>
              </w:rPr>
            </w:pPr>
          </w:p>
        </w:tc>
        <w:tc>
          <w:tcPr>
            <w:tcW w:w="5528" w:type="dxa"/>
          </w:tcPr>
          <w:p w14:paraId="500FE475" w14:textId="77777777" w:rsidR="00C07C07" w:rsidRDefault="007D20FC" w:rsidP="00C07C07">
            <w:pPr>
              <w:pStyle w:val="ListParagraph"/>
              <w:numPr>
                <w:ilvl w:val="0"/>
                <w:numId w:val="48"/>
              </w:numPr>
              <w:spacing w:after="0" w:line="240" w:lineRule="auto"/>
              <w:jc w:val="both"/>
              <w:rPr>
                <w:rFonts w:asciiTheme="minorHAnsi" w:hAnsiTheme="minorHAnsi" w:cstheme="minorHAnsi"/>
                <w:color w:val="000000"/>
                <w:sz w:val="22"/>
                <w:szCs w:val="22"/>
              </w:rPr>
            </w:pPr>
            <w:proofErr w:type="spellStart"/>
            <w:r w:rsidRPr="007D20FC">
              <w:rPr>
                <w:rFonts w:asciiTheme="minorHAnsi" w:hAnsiTheme="minorHAnsi" w:cstheme="minorHAnsi"/>
                <w:color w:val="000000"/>
                <w:sz w:val="22"/>
                <w:szCs w:val="22"/>
              </w:rPr>
              <w:lastRenderedPageBreak/>
              <w:t>N</w:t>
            </w:r>
            <w:r w:rsidRPr="007D20FC">
              <w:rPr>
                <w:color w:val="000000"/>
                <w:sz w:val="22"/>
                <w:szCs w:val="22"/>
              </w:rPr>
              <w:t>urodytu</w:t>
            </w:r>
            <w:proofErr w:type="spellEnd"/>
            <w:r w:rsidRPr="007D20FC">
              <w:rPr>
                <w:color w:val="000000"/>
                <w:sz w:val="22"/>
                <w:szCs w:val="22"/>
              </w:rPr>
              <w:t xml:space="preserve"> </w:t>
            </w:r>
            <w:proofErr w:type="spellStart"/>
            <w:r w:rsidRPr="007D20FC">
              <w:rPr>
                <w:color w:val="000000"/>
                <w:sz w:val="22"/>
                <w:szCs w:val="22"/>
              </w:rPr>
              <w:t>p</w:t>
            </w:r>
            <w:r w:rsidR="007A18AE" w:rsidRPr="007D20FC">
              <w:rPr>
                <w:rFonts w:asciiTheme="minorHAnsi" w:hAnsiTheme="minorHAnsi" w:cstheme="minorHAnsi"/>
                <w:color w:val="000000"/>
                <w:sz w:val="22"/>
                <w:szCs w:val="22"/>
              </w:rPr>
              <w:t>rofesiniu</w:t>
            </w:r>
            <w:proofErr w:type="spellEnd"/>
            <w:r w:rsidR="007A18AE" w:rsidRPr="00726F0C">
              <w:rPr>
                <w:rFonts w:asciiTheme="minorHAnsi" w:hAnsiTheme="minorHAnsi" w:cstheme="minorHAnsi"/>
                <w:color w:val="000000"/>
                <w:sz w:val="22"/>
                <w:szCs w:val="22"/>
              </w:rPr>
              <w:t xml:space="preserve"> </w:t>
            </w:r>
            <w:proofErr w:type="spellStart"/>
            <w:r w:rsidR="007A18AE" w:rsidRPr="00726F0C">
              <w:rPr>
                <w:rFonts w:asciiTheme="minorHAnsi" w:hAnsiTheme="minorHAnsi" w:cstheme="minorHAnsi"/>
                <w:color w:val="000000"/>
                <w:sz w:val="22"/>
                <w:szCs w:val="22"/>
              </w:rPr>
              <w:t>civilinės</w:t>
            </w:r>
            <w:proofErr w:type="spellEnd"/>
            <w:r w:rsidR="007A18AE" w:rsidRPr="00726F0C">
              <w:rPr>
                <w:rFonts w:asciiTheme="minorHAnsi" w:hAnsiTheme="minorHAnsi" w:cstheme="minorHAnsi"/>
                <w:color w:val="000000"/>
                <w:sz w:val="22"/>
                <w:szCs w:val="22"/>
              </w:rPr>
              <w:t xml:space="preserve"> </w:t>
            </w:r>
            <w:proofErr w:type="spellStart"/>
            <w:r w:rsidR="007A18AE" w:rsidRPr="00726F0C">
              <w:rPr>
                <w:rFonts w:asciiTheme="minorHAnsi" w:hAnsiTheme="minorHAnsi" w:cstheme="minorHAnsi"/>
                <w:color w:val="000000"/>
                <w:sz w:val="22"/>
                <w:szCs w:val="22"/>
              </w:rPr>
              <w:t>atsakomybės</w:t>
            </w:r>
            <w:proofErr w:type="spellEnd"/>
            <w:r w:rsidR="007A18AE" w:rsidRPr="00726F0C">
              <w:rPr>
                <w:rFonts w:asciiTheme="minorHAnsi" w:hAnsiTheme="minorHAnsi" w:cstheme="minorHAnsi"/>
                <w:color w:val="000000"/>
                <w:sz w:val="22"/>
                <w:szCs w:val="22"/>
              </w:rPr>
              <w:t xml:space="preserve"> </w:t>
            </w:r>
            <w:proofErr w:type="spellStart"/>
            <w:r w:rsidR="007A18AE" w:rsidRPr="00726F0C">
              <w:rPr>
                <w:rFonts w:asciiTheme="minorHAnsi" w:hAnsiTheme="minorHAnsi" w:cstheme="minorHAnsi"/>
                <w:color w:val="000000"/>
                <w:sz w:val="22"/>
                <w:szCs w:val="22"/>
              </w:rPr>
              <w:t>draudimu</w:t>
            </w:r>
            <w:proofErr w:type="spellEnd"/>
            <w:r w:rsidR="007A18AE" w:rsidRPr="00726F0C">
              <w:rPr>
                <w:rFonts w:asciiTheme="minorHAnsi" w:hAnsiTheme="minorHAnsi" w:cstheme="minorHAnsi"/>
                <w:color w:val="000000"/>
                <w:sz w:val="22"/>
                <w:szCs w:val="22"/>
              </w:rPr>
              <w:t xml:space="preserve"> privalo būti apsidraudęs tiekėjas, kiekvienas ūkio subjektų grupės narys, ūkio subjektai, kurių pajėgumais tiekėjas remsis, subtiekėjai, jeigu jie vykdys veiklą pagal pirkimo sutartį, kuriai taikomi reikalavimai dėl profesinio civilinės atsakomybės draudimo. </w:t>
            </w:r>
          </w:p>
          <w:p w14:paraId="385CD399" w14:textId="41FE33A4" w:rsidR="009119E8" w:rsidRPr="00C07C07" w:rsidRDefault="007A18AE" w:rsidP="00C07C07">
            <w:pPr>
              <w:pStyle w:val="ListParagraph"/>
              <w:numPr>
                <w:ilvl w:val="0"/>
                <w:numId w:val="48"/>
              </w:numPr>
              <w:spacing w:after="0" w:line="240" w:lineRule="auto"/>
              <w:jc w:val="both"/>
              <w:rPr>
                <w:rFonts w:asciiTheme="minorHAnsi" w:hAnsiTheme="minorHAnsi" w:cstheme="minorHAnsi"/>
                <w:color w:val="000000"/>
                <w:sz w:val="22"/>
                <w:szCs w:val="22"/>
              </w:rPr>
            </w:pPr>
            <w:proofErr w:type="spellStart"/>
            <w:r w:rsidRPr="00726F0C">
              <w:rPr>
                <w:rFonts w:asciiTheme="minorHAnsi" w:hAnsiTheme="minorHAnsi" w:cstheme="minorHAnsi"/>
                <w:color w:val="000000"/>
                <w:sz w:val="22"/>
                <w:szCs w:val="22"/>
              </w:rPr>
              <w:t>Kitais</w:t>
            </w:r>
            <w:proofErr w:type="spellEnd"/>
            <w:r w:rsidRPr="00726F0C">
              <w:rPr>
                <w:rFonts w:asciiTheme="minorHAnsi" w:hAnsiTheme="minorHAnsi" w:cstheme="minorHAnsi"/>
                <w:color w:val="000000"/>
                <w:sz w:val="22"/>
                <w:szCs w:val="22"/>
              </w:rPr>
              <w:t xml:space="preserve"> </w:t>
            </w:r>
            <w:proofErr w:type="spellStart"/>
            <w:r w:rsidRPr="00726F0C">
              <w:rPr>
                <w:rFonts w:asciiTheme="minorHAnsi" w:hAnsiTheme="minorHAnsi" w:cstheme="minorHAnsi"/>
                <w:color w:val="000000"/>
                <w:sz w:val="22"/>
                <w:szCs w:val="22"/>
              </w:rPr>
              <w:t>ūkio</w:t>
            </w:r>
            <w:proofErr w:type="spellEnd"/>
            <w:r w:rsidRPr="00726F0C">
              <w:rPr>
                <w:rFonts w:asciiTheme="minorHAnsi" w:hAnsiTheme="minorHAnsi" w:cstheme="minorHAnsi"/>
                <w:color w:val="000000"/>
                <w:sz w:val="22"/>
                <w:szCs w:val="22"/>
              </w:rPr>
              <w:t xml:space="preserve"> </w:t>
            </w:r>
            <w:proofErr w:type="spellStart"/>
            <w:r w:rsidRPr="00726F0C">
              <w:rPr>
                <w:rFonts w:asciiTheme="minorHAnsi" w:hAnsiTheme="minorHAnsi" w:cstheme="minorHAnsi"/>
                <w:color w:val="000000"/>
                <w:sz w:val="22"/>
                <w:szCs w:val="22"/>
              </w:rPr>
              <w:t>subjektais</w:t>
            </w:r>
            <w:proofErr w:type="spellEnd"/>
            <w:r w:rsidRPr="00726F0C">
              <w:rPr>
                <w:rFonts w:asciiTheme="minorHAnsi" w:hAnsiTheme="minorHAnsi" w:cstheme="minorHAnsi"/>
                <w:color w:val="000000"/>
                <w:sz w:val="22"/>
                <w:szCs w:val="22"/>
              </w:rPr>
              <w:t xml:space="preserve"> </w:t>
            </w:r>
            <w:proofErr w:type="spellStart"/>
            <w:r w:rsidRPr="00726F0C">
              <w:rPr>
                <w:rFonts w:asciiTheme="minorHAnsi" w:hAnsiTheme="minorHAnsi" w:cstheme="minorHAnsi"/>
                <w:color w:val="000000"/>
                <w:sz w:val="22"/>
                <w:szCs w:val="22"/>
              </w:rPr>
              <w:t>tiekėjas</w:t>
            </w:r>
            <w:proofErr w:type="spellEnd"/>
            <w:r w:rsidRPr="00726F0C">
              <w:rPr>
                <w:rFonts w:asciiTheme="minorHAnsi" w:hAnsiTheme="minorHAnsi" w:cstheme="minorHAnsi"/>
                <w:color w:val="000000"/>
                <w:sz w:val="22"/>
                <w:szCs w:val="22"/>
              </w:rPr>
              <w:t xml:space="preserve"> </w:t>
            </w:r>
            <w:proofErr w:type="spellStart"/>
            <w:r w:rsidRPr="00726F0C">
              <w:rPr>
                <w:rFonts w:asciiTheme="minorHAnsi" w:hAnsiTheme="minorHAnsi" w:cstheme="minorHAnsi"/>
                <w:color w:val="000000"/>
                <w:sz w:val="22"/>
                <w:szCs w:val="22"/>
              </w:rPr>
              <w:t>gali</w:t>
            </w:r>
            <w:proofErr w:type="spellEnd"/>
            <w:r w:rsidRPr="00726F0C">
              <w:rPr>
                <w:rFonts w:asciiTheme="minorHAnsi" w:hAnsiTheme="minorHAnsi" w:cstheme="minorHAnsi"/>
                <w:color w:val="000000"/>
                <w:sz w:val="22"/>
                <w:szCs w:val="22"/>
              </w:rPr>
              <w:t xml:space="preserve"> remtis, kad atitiktų šį reikalavimą, tik tokiu atveju, jei tie ūkio subjektai patys atliks veiklas, kurioms reikia </w:t>
            </w:r>
            <w:proofErr w:type="spellStart"/>
            <w:r w:rsidRPr="00726F0C">
              <w:rPr>
                <w:rFonts w:asciiTheme="minorHAnsi" w:hAnsiTheme="minorHAnsi" w:cstheme="minorHAnsi"/>
                <w:color w:val="000000"/>
                <w:sz w:val="22"/>
                <w:szCs w:val="22"/>
              </w:rPr>
              <w:t>profesinio</w:t>
            </w:r>
            <w:proofErr w:type="spellEnd"/>
            <w:r w:rsidRPr="00726F0C">
              <w:rPr>
                <w:rFonts w:asciiTheme="minorHAnsi" w:hAnsiTheme="minorHAnsi" w:cstheme="minorHAnsi"/>
                <w:color w:val="000000"/>
                <w:sz w:val="22"/>
                <w:szCs w:val="22"/>
              </w:rPr>
              <w:t xml:space="preserve"> </w:t>
            </w:r>
            <w:proofErr w:type="spellStart"/>
            <w:r w:rsidRPr="00726F0C">
              <w:rPr>
                <w:rFonts w:asciiTheme="minorHAnsi" w:hAnsiTheme="minorHAnsi" w:cstheme="minorHAnsi"/>
                <w:color w:val="000000"/>
                <w:sz w:val="22"/>
                <w:szCs w:val="22"/>
              </w:rPr>
              <w:t>civilinės</w:t>
            </w:r>
            <w:proofErr w:type="spellEnd"/>
            <w:r w:rsidRPr="00726F0C">
              <w:rPr>
                <w:rFonts w:asciiTheme="minorHAnsi" w:hAnsiTheme="minorHAnsi" w:cstheme="minorHAnsi"/>
                <w:color w:val="000000"/>
                <w:sz w:val="22"/>
                <w:szCs w:val="22"/>
              </w:rPr>
              <w:t xml:space="preserve"> </w:t>
            </w:r>
            <w:proofErr w:type="spellStart"/>
            <w:r w:rsidRPr="00726F0C">
              <w:rPr>
                <w:rFonts w:asciiTheme="minorHAnsi" w:hAnsiTheme="minorHAnsi" w:cstheme="minorHAnsi"/>
                <w:color w:val="000000"/>
                <w:sz w:val="22"/>
                <w:szCs w:val="22"/>
              </w:rPr>
              <w:t>atsakomybės</w:t>
            </w:r>
            <w:proofErr w:type="spellEnd"/>
            <w:r w:rsidRPr="00726F0C">
              <w:rPr>
                <w:rFonts w:asciiTheme="minorHAnsi" w:hAnsiTheme="minorHAnsi" w:cstheme="minorHAnsi"/>
                <w:color w:val="000000"/>
                <w:sz w:val="22"/>
                <w:szCs w:val="22"/>
              </w:rPr>
              <w:t xml:space="preserve"> </w:t>
            </w:r>
            <w:proofErr w:type="spellStart"/>
            <w:r w:rsidRPr="00726F0C">
              <w:rPr>
                <w:rFonts w:asciiTheme="minorHAnsi" w:hAnsiTheme="minorHAnsi" w:cstheme="minorHAnsi"/>
                <w:color w:val="000000"/>
                <w:sz w:val="22"/>
                <w:szCs w:val="22"/>
              </w:rPr>
              <w:t>draudimo</w:t>
            </w:r>
            <w:proofErr w:type="spellEnd"/>
            <w:r w:rsidRPr="00726F0C">
              <w:rPr>
                <w:rFonts w:asciiTheme="minorHAnsi" w:hAnsiTheme="minorHAnsi" w:cstheme="minorHAnsi"/>
                <w:color w:val="000000"/>
                <w:sz w:val="22"/>
                <w:szCs w:val="22"/>
              </w:rPr>
              <w:t>.</w:t>
            </w:r>
          </w:p>
        </w:tc>
      </w:tr>
      <w:tr w:rsidR="009D4018" w:rsidRPr="0089450C" w14:paraId="3E502CB2" w14:textId="77777777" w:rsidTr="009D4018">
        <w:tc>
          <w:tcPr>
            <w:tcW w:w="15304" w:type="dxa"/>
            <w:gridSpan w:val="4"/>
            <w:shd w:val="clear" w:color="auto" w:fill="C6D9F1" w:themeFill="text2" w:themeFillTint="33"/>
          </w:tcPr>
          <w:p w14:paraId="370B0F21" w14:textId="467EF4D6" w:rsidR="009D4018" w:rsidRPr="009D4018" w:rsidRDefault="009D4018" w:rsidP="009D4018">
            <w:pPr>
              <w:pStyle w:val="ListParagraph"/>
              <w:numPr>
                <w:ilvl w:val="0"/>
                <w:numId w:val="50"/>
              </w:numPr>
              <w:spacing w:after="0" w:line="240" w:lineRule="auto"/>
              <w:jc w:val="center"/>
              <w:rPr>
                <w:rFonts w:asciiTheme="minorHAnsi" w:hAnsiTheme="minorHAnsi" w:cstheme="minorHAnsi"/>
                <w:color w:val="000000"/>
                <w:sz w:val="22"/>
                <w:szCs w:val="22"/>
              </w:rPr>
            </w:pPr>
            <w:proofErr w:type="spellStart"/>
            <w:r w:rsidRPr="009D4018">
              <w:rPr>
                <w:rFonts w:ascii="Calibri" w:eastAsia="Calibri" w:hAnsi="Calibri" w:cs="Calibri"/>
                <w:b/>
                <w:bCs/>
              </w:rPr>
              <w:t>Techninis</w:t>
            </w:r>
            <w:proofErr w:type="spellEnd"/>
            <w:r w:rsidRPr="009D4018">
              <w:rPr>
                <w:rFonts w:ascii="Calibri" w:eastAsia="Calibri" w:hAnsi="Calibri" w:cs="Calibri"/>
                <w:b/>
                <w:bCs/>
              </w:rPr>
              <w:t xml:space="preserve"> </w:t>
            </w:r>
            <w:proofErr w:type="spellStart"/>
            <w:r w:rsidRPr="009D4018">
              <w:rPr>
                <w:rFonts w:ascii="Calibri" w:eastAsia="Calibri" w:hAnsi="Calibri" w:cs="Calibri"/>
                <w:b/>
                <w:bCs/>
              </w:rPr>
              <w:t>ir</w:t>
            </w:r>
            <w:proofErr w:type="spellEnd"/>
            <w:r w:rsidRPr="009D4018">
              <w:rPr>
                <w:rFonts w:ascii="Calibri" w:eastAsia="Calibri" w:hAnsi="Calibri" w:cs="Calibri"/>
                <w:b/>
                <w:bCs/>
              </w:rPr>
              <w:t xml:space="preserve"> </w:t>
            </w:r>
            <w:proofErr w:type="spellStart"/>
            <w:r w:rsidRPr="009D4018">
              <w:rPr>
                <w:rFonts w:ascii="Calibri" w:eastAsia="Calibri" w:hAnsi="Calibri" w:cs="Calibri"/>
                <w:b/>
                <w:bCs/>
              </w:rPr>
              <w:t>profesinis</w:t>
            </w:r>
            <w:proofErr w:type="spellEnd"/>
            <w:r w:rsidRPr="009D4018">
              <w:rPr>
                <w:rFonts w:ascii="Calibri" w:eastAsia="Calibri" w:hAnsi="Calibri" w:cs="Calibri"/>
                <w:b/>
                <w:bCs/>
              </w:rPr>
              <w:t xml:space="preserve"> </w:t>
            </w:r>
            <w:proofErr w:type="spellStart"/>
            <w:r w:rsidRPr="009D4018">
              <w:rPr>
                <w:rFonts w:ascii="Calibri" w:eastAsia="Calibri" w:hAnsi="Calibri" w:cs="Calibri"/>
                <w:b/>
                <w:bCs/>
              </w:rPr>
              <w:t>pajėgumas</w:t>
            </w:r>
            <w:proofErr w:type="spellEnd"/>
          </w:p>
        </w:tc>
      </w:tr>
      <w:tr w:rsidR="00296C8D" w:rsidRPr="0089450C" w14:paraId="5465D064" w14:textId="77777777" w:rsidTr="00296C8D">
        <w:tc>
          <w:tcPr>
            <w:tcW w:w="812" w:type="dxa"/>
          </w:tcPr>
          <w:p w14:paraId="24CF7BFC" w14:textId="3BD44FA3" w:rsidR="00296C8D" w:rsidRPr="00A25B76" w:rsidRDefault="000674E1" w:rsidP="008733AF">
            <w:pPr>
              <w:tabs>
                <w:tab w:val="left" w:pos="2835"/>
              </w:tabs>
              <w:jc w:val="both"/>
              <w:rPr>
                <w:rFonts w:ascii="Calibri" w:hAnsi="Calibri" w:cs="Calibri"/>
                <w:b/>
                <w:sz w:val="22"/>
                <w:szCs w:val="22"/>
              </w:rPr>
            </w:pPr>
            <w:r>
              <w:rPr>
                <w:rFonts w:ascii="Calibri" w:hAnsi="Calibri" w:cs="Calibri"/>
                <w:b/>
              </w:rPr>
              <w:t>3.1.</w:t>
            </w:r>
          </w:p>
        </w:tc>
        <w:tc>
          <w:tcPr>
            <w:tcW w:w="4286" w:type="dxa"/>
          </w:tcPr>
          <w:p w14:paraId="2C02C5EC" w14:textId="77777777" w:rsidR="00C63BC8" w:rsidRPr="00C63BC8" w:rsidRDefault="00A00653" w:rsidP="00C63BC8">
            <w:pPr>
              <w:jc w:val="both"/>
              <w:textAlignment w:val="baseline"/>
              <w:rPr>
                <w:rFonts w:ascii="Calibri" w:hAnsi="Calibri" w:cs="Calibri"/>
              </w:rPr>
            </w:pPr>
            <w:r w:rsidRPr="00A00653">
              <w:rPr>
                <w:rFonts w:ascii="Calibri" w:hAnsi="Calibri" w:cs="Calibri"/>
              </w:rPr>
              <w:t xml:space="preserve">Tiekėjas, per paskutinius 3 metus iki pasiūlymo pateikimo termino pabaigos pagal vieną ar daugiau sutarčių yra savo jėgomis suteikęs </w:t>
            </w:r>
            <w:r w:rsidR="00C63BC8" w:rsidRPr="00C63BC8">
              <w:rPr>
                <w:rFonts w:ascii="Calibri" w:hAnsi="Calibri" w:cs="Calibri"/>
              </w:rPr>
              <w:t>draudimo tarpininko (brokerio) paslaugas, susijusias su užsakovo, kuris yra didelė įmonė:</w:t>
            </w:r>
          </w:p>
          <w:p w14:paraId="016FABE1" w14:textId="77777777" w:rsidR="00C63BC8" w:rsidRPr="00C63BC8" w:rsidRDefault="00C63BC8" w:rsidP="00C63BC8">
            <w:pPr>
              <w:jc w:val="both"/>
              <w:textAlignment w:val="baseline"/>
              <w:rPr>
                <w:rFonts w:ascii="Calibri" w:hAnsi="Calibri" w:cs="Calibri"/>
              </w:rPr>
            </w:pPr>
            <w:r w:rsidRPr="00C63BC8">
              <w:rPr>
                <w:rFonts w:ascii="Calibri" w:hAnsi="Calibri" w:cs="Calibri"/>
              </w:rPr>
              <w:t>-  veiklos ir objektų analize;</w:t>
            </w:r>
          </w:p>
          <w:p w14:paraId="596C44AC" w14:textId="3421929B" w:rsidR="00296C8D" w:rsidRPr="00A25B76" w:rsidRDefault="00C63BC8" w:rsidP="00C63BC8">
            <w:pPr>
              <w:jc w:val="both"/>
              <w:textAlignment w:val="baseline"/>
              <w:rPr>
                <w:rFonts w:ascii="Calibri" w:hAnsi="Calibri" w:cs="Calibri"/>
                <w:sz w:val="22"/>
                <w:szCs w:val="22"/>
              </w:rPr>
            </w:pPr>
            <w:r w:rsidRPr="00C63BC8">
              <w:rPr>
                <w:rFonts w:ascii="Calibri" w:hAnsi="Calibri" w:cs="Calibri"/>
              </w:rPr>
              <w:t>- draudžiamųjų rizikų ir pavojų jo veikloje nustatymu, jų vertinimu.</w:t>
            </w:r>
          </w:p>
        </w:tc>
        <w:tc>
          <w:tcPr>
            <w:tcW w:w="4678" w:type="dxa"/>
          </w:tcPr>
          <w:p w14:paraId="517AD75A" w14:textId="3B2E2B40" w:rsidR="00244EC7" w:rsidRPr="00244EC7" w:rsidRDefault="00244EC7" w:rsidP="00244EC7">
            <w:pPr>
              <w:jc w:val="both"/>
              <w:textAlignment w:val="baseline"/>
              <w:rPr>
                <w:rFonts w:ascii="Calibri" w:hAnsi="Calibri" w:cs="Calibri"/>
              </w:rPr>
            </w:pPr>
            <w:r>
              <w:rPr>
                <w:rFonts w:ascii="Calibri" w:hAnsi="Calibri" w:cs="Calibri"/>
              </w:rPr>
              <w:t>P</w:t>
            </w:r>
            <w:r w:rsidRPr="00244EC7">
              <w:rPr>
                <w:rFonts w:ascii="Calibri" w:hAnsi="Calibri" w:cs="Calibri"/>
              </w:rPr>
              <w:t>agrindinių per pastaruosius 3 metus suteiktų paslaugų sąrašas</w:t>
            </w:r>
            <w:r w:rsidR="00491E33">
              <w:rPr>
                <w:rFonts w:ascii="Calibri" w:hAnsi="Calibri" w:cs="Calibri"/>
              </w:rPr>
              <w:t xml:space="preserve"> (</w:t>
            </w:r>
            <w:r w:rsidR="00281D82">
              <w:rPr>
                <w:rFonts w:ascii="Calibri" w:hAnsi="Calibri" w:cs="Calibri"/>
              </w:rPr>
              <w:t xml:space="preserve">užpildant </w:t>
            </w:r>
            <w:r w:rsidR="00281D82" w:rsidRPr="009F0293">
              <w:rPr>
                <w:rFonts w:ascii="Calibri" w:hAnsi="Calibri" w:cs="Calibri"/>
                <w:u w:val="single"/>
              </w:rPr>
              <w:t>šio priedo 1 priedėlį</w:t>
            </w:r>
            <w:r w:rsidR="00281D82">
              <w:rPr>
                <w:rFonts w:ascii="Calibri" w:hAnsi="Calibri" w:cs="Calibri"/>
              </w:rPr>
              <w:t>)</w:t>
            </w:r>
            <w:r w:rsidRPr="00244EC7">
              <w:rPr>
                <w:rFonts w:ascii="Calibri" w:hAnsi="Calibri" w:cs="Calibri"/>
              </w:rPr>
              <w:t>, kuriame nurodyt</w:t>
            </w:r>
            <w:r>
              <w:rPr>
                <w:rFonts w:ascii="Calibri" w:hAnsi="Calibri" w:cs="Calibri"/>
              </w:rPr>
              <w:t>a</w:t>
            </w:r>
            <w:r w:rsidR="00DB0A3E">
              <w:rPr>
                <w:rFonts w:ascii="Calibri" w:hAnsi="Calibri" w:cs="Calibri"/>
              </w:rPr>
              <w:t>s paslaugų aprašymas</w:t>
            </w:r>
            <w:r w:rsidRPr="00244EC7">
              <w:rPr>
                <w:rFonts w:ascii="Calibri" w:hAnsi="Calibri" w:cs="Calibri"/>
              </w:rPr>
              <w:t xml:space="preserve">, datos ir paslaugų gavėjai (tiek viešieji, tiek privatieji). </w:t>
            </w:r>
            <w:r w:rsidR="00DB0A3E">
              <w:rPr>
                <w:rFonts w:ascii="Calibri" w:hAnsi="Calibri" w:cs="Calibri"/>
              </w:rPr>
              <w:t>K</w:t>
            </w:r>
            <w:r w:rsidRPr="00244EC7">
              <w:rPr>
                <w:rFonts w:ascii="Calibri" w:hAnsi="Calibri" w:cs="Calibri"/>
              </w:rPr>
              <w:t>artu pateik</w:t>
            </w:r>
            <w:r w:rsidR="00DB0A3E">
              <w:rPr>
                <w:rFonts w:ascii="Calibri" w:hAnsi="Calibri" w:cs="Calibri"/>
              </w:rPr>
              <w:t>iamos</w:t>
            </w:r>
            <w:r w:rsidRPr="00244EC7">
              <w:rPr>
                <w:rFonts w:ascii="Calibri" w:hAnsi="Calibri" w:cs="Calibri"/>
              </w:rPr>
              <w:t xml:space="preserve"> užsakovų pažym</w:t>
            </w:r>
            <w:r w:rsidR="00DB0A3E">
              <w:rPr>
                <w:rFonts w:ascii="Calibri" w:hAnsi="Calibri" w:cs="Calibri"/>
              </w:rPr>
              <w:t>o</w:t>
            </w:r>
            <w:r w:rsidRPr="00244EC7">
              <w:rPr>
                <w:rFonts w:ascii="Calibri" w:hAnsi="Calibri" w:cs="Calibri"/>
              </w:rPr>
              <w:t xml:space="preserve">s, kuriose būtų nurodytos suteiktų paslaugų </w:t>
            </w:r>
            <w:r w:rsidR="00DB0A3E">
              <w:rPr>
                <w:rFonts w:ascii="Calibri" w:hAnsi="Calibri" w:cs="Calibri"/>
              </w:rPr>
              <w:t>pavadinimas</w:t>
            </w:r>
            <w:r w:rsidRPr="00244EC7">
              <w:rPr>
                <w:rFonts w:ascii="Calibri" w:hAnsi="Calibri" w:cs="Calibri"/>
              </w:rPr>
              <w:t>, datos, paslaugų gavėjai, ar paslaugos buvo suteiktos tinkamai</w:t>
            </w:r>
            <w:r w:rsidR="00DB0A3E">
              <w:rPr>
                <w:rFonts w:ascii="Calibri" w:hAnsi="Calibri" w:cs="Calibri"/>
              </w:rPr>
              <w:t xml:space="preserve"> </w:t>
            </w:r>
            <w:r w:rsidR="00DB0A3E">
              <w:rPr>
                <w:rFonts w:ascii="Calibri" w:hAnsi="Calibri" w:cs="Calibri"/>
              </w:rPr>
              <w:t xml:space="preserve">(užpildant </w:t>
            </w:r>
            <w:r w:rsidR="00DB0A3E" w:rsidRPr="009F0293">
              <w:rPr>
                <w:rFonts w:ascii="Calibri" w:hAnsi="Calibri" w:cs="Calibri"/>
                <w:u w:val="single"/>
              </w:rPr>
              <w:t xml:space="preserve">šio priedo </w:t>
            </w:r>
            <w:r w:rsidR="00D057D0">
              <w:rPr>
                <w:rFonts w:ascii="Calibri" w:hAnsi="Calibri" w:cs="Calibri"/>
                <w:u w:val="single"/>
              </w:rPr>
              <w:t>2</w:t>
            </w:r>
            <w:r w:rsidR="00DB0A3E" w:rsidRPr="009F0293">
              <w:rPr>
                <w:rFonts w:ascii="Calibri" w:hAnsi="Calibri" w:cs="Calibri"/>
                <w:u w:val="single"/>
              </w:rPr>
              <w:t xml:space="preserve"> priedėlį</w:t>
            </w:r>
            <w:r w:rsidR="00DB0A3E">
              <w:rPr>
                <w:rFonts w:ascii="Calibri" w:hAnsi="Calibri" w:cs="Calibri"/>
              </w:rPr>
              <w:t>)</w:t>
            </w:r>
            <w:r w:rsidRPr="00244EC7">
              <w:rPr>
                <w:rFonts w:ascii="Calibri" w:hAnsi="Calibri" w:cs="Calibri"/>
              </w:rPr>
              <w:t>.</w:t>
            </w:r>
          </w:p>
          <w:p w14:paraId="13368FEA" w14:textId="753E090B" w:rsidR="00296C8D" w:rsidRPr="00A25B76" w:rsidRDefault="00296C8D" w:rsidP="00244EC7">
            <w:pPr>
              <w:jc w:val="both"/>
              <w:textAlignment w:val="baseline"/>
              <w:rPr>
                <w:sz w:val="22"/>
                <w:szCs w:val="22"/>
              </w:rPr>
            </w:pPr>
          </w:p>
          <w:p w14:paraId="2F3BC592" w14:textId="77777777" w:rsidR="00296C8D" w:rsidRPr="009B14C5" w:rsidRDefault="00296C8D" w:rsidP="008733AF">
            <w:pPr>
              <w:tabs>
                <w:tab w:val="left" w:pos="567"/>
              </w:tabs>
              <w:spacing w:before="60" w:after="60"/>
              <w:jc w:val="both"/>
              <w:rPr>
                <w:rFonts w:asciiTheme="minorHAnsi" w:hAnsiTheme="minorHAnsi" w:cstheme="minorHAnsi"/>
                <w:i/>
                <w:iCs/>
                <w:sz w:val="22"/>
                <w:szCs w:val="22"/>
              </w:rPr>
            </w:pPr>
            <w:r w:rsidRPr="009B14C5">
              <w:rPr>
                <w:rFonts w:asciiTheme="minorHAnsi" w:hAnsiTheme="minorHAnsi" w:cstheme="minorHAnsi"/>
                <w:b/>
                <w:i/>
                <w:color w:val="000000"/>
                <w:sz w:val="22"/>
                <w:szCs w:val="22"/>
              </w:rPr>
              <w:t>Pastaba:</w:t>
            </w:r>
            <w:r w:rsidRPr="009B14C5">
              <w:rPr>
                <w:rFonts w:asciiTheme="minorHAnsi" w:hAnsiTheme="minorHAnsi" w:cstheme="minorHAnsi"/>
                <w:i/>
                <w:color w:val="000000"/>
                <w:sz w:val="22"/>
                <w:szCs w:val="22"/>
              </w:rPr>
              <w:t xml:space="preserve"> </w:t>
            </w:r>
            <w:r w:rsidRPr="009B14C5">
              <w:rPr>
                <w:rFonts w:asciiTheme="minorHAnsi" w:hAnsiTheme="minorHAnsi" w:cstheme="minorHAnsi"/>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23174968" w14:textId="77777777" w:rsidR="00296C8D" w:rsidRPr="00A25B76" w:rsidRDefault="00296C8D" w:rsidP="008733AF">
            <w:pPr>
              <w:jc w:val="both"/>
              <w:textAlignment w:val="baseline"/>
              <w:rPr>
                <w:rFonts w:ascii="Calibri" w:hAnsi="Calibri" w:cs="Calibri"/>
                <w:sz w:val="22"/>
                <w:szCs w:val="22"/>
              </w:rPr>
            </w:pPr>
          </w:p>
        </w:tc>
        <w:tc>
          <w:tcPr>
            <w:tcW w:w="5528" w:type="dxa"/>
          </w:tcPr>
          <w:p w14:paraId="4F67ECAD" w14:textId="77777777" w:rsidR="00296C8D" w:rsidRPr="00A25B76" w:rsidRDefault="00296C8D" w:rsidP="00296C8D">
            <w:pPr>
              <w:pStyle w:val="paragraph"/>
              <w:numPr>
                <w:ilvl w:val="0"/>
                <w:numId w:val="45"/>
              </w:numPr>
              <w:tabs>
                <w:tab w:val="clear" w:pos="720"/>
                <w:tab w:val="left" w:pos="460"/>
              </w:tabs>
              <w:spacing w:before="0" w:beforeAutospacing="0" w:after="0" w:afterAutospacing="0"/>
              <w:ind w:left="35" w:firstLine="0"/>
              <w:jc w:val="both"/>
              <w:textAlignment w:val="baseline"/>
              <w:rPr>
                <w:rFonts w:asciiTheme="minorHAnsi" w:hAnsiTheme="minorHAnsi" w:cstheme="minorHAnsi"/>
                <w:sz w:val="22"/>
                <w:szCs w:val="22"/>
              </w:rPr>
            </w:pPr>
            <w:r w:rsidRPr="00A25B76">
              <w:rPr>
                <w:rStyle w:val="normaltextrun"/>
                <w:rFonts w:asciiTheme="minorHAnsi" w:hAnsiTheme="minorHAnsi" w:cstheme="minorHAnsi"/>
                <w:sz w:val="22"/>
                <w:szCs w:val="22"/>
              </w:rPr>
              <w:t>Jeigu pasiūlymą teikia ūkio subjektų grupė – reikalavimą turi atitikti Tiekėjas ir (ar) ūkio subjektų grupės narys (-</w:t>
            </w:r>
            <w:proofErr w:type="spellStart"/>
            <w:r w:rsidRPr="00A25B76">
              <w:rPr>
                <w:rStyle w:val="normaltextrun"/>
                <w:rFonts w:asciiTheme="minorHAnsi" w:hAnsiTheme="minorHAnsi" w:cstheme="minorHAnsi"/>
                <w:sz w:val="22"/>
                <w:szCs w:val="22"/>
              </w:rPr>
              <w:t>iai</w:t>
            </w:r>
            <w:proofErr w:type="spellEnd"/>
            <w:r w:rsidRPr="00A25B76">
              <w:rPr>
                <w:rStyle w:val="normaltextrun"/>
                <w:rFonts w:asciiTheme="minorHAnsi" w:hAnsiTheme="minorHAnsi" w:cstheme="minorHAnsi"/>
                <w:sz w:val="22"/>
                <w:szCs w:val="22"/>
              </w:rPr>
              <w:t>),  atsižvelgiant į jų prisiimamus įsipareigojimus pirkimo sutarčiai vykdyti; </w:t>
            </w:r>
            <w:r w:rsidRPr="00A25B76">
              <w:rPr>
                <w:rStyle w:val="eop"/>
                <w:rFonts w:asciiTheme="minorHAnsi" w:hAnsiTheme="minorHAnsi" w:cstheme="minorHAnsi"/>
                <w:sz w:val="22"/>
                <w:szCs w:val="22"/>
              </w:rPr>
              <w:t> </w:t>
            </w:r>
          </w:p>
          <w:p w14:paraId="60EF9724" w14:textId="77777777" w:rsidR="00296C8D" w:rsidRPr="00A25B76" w:rsidRDefault="00296C8D" w:rsidP="00296C8D">
            <w:pPr>
              <w:pStyle w:val="paragraph"/>
              <w:numPr>
                <w:ilvl w:val="0"/>
                <w:numId w:val="46"/>
              </w:numPr>
              <w:tabs>
                <w:tab w:val="clear" w:pos="720"/>
                <w:tab w:val="left" w:pos="460"/>
              </w:tabs>
              <w:spacing w:before="0" w:beforeAutospacing="0" w:after="0" w:afterAutospacing="0"/>
              <w:ind w:left="35" w:firstLine="0"/>
              <w:jc w:val="both"/>
              <w:textAlignment w:val="baseline"/>
              <w:rPr>
                <w:rFonts w:asciiTheme="minorHAnsi" w:hAnsiTheme="minorHAnsi" w:cstheme="minorHAnsi"/>
                <w:sz w:val="22"/>
                <w:szCs w:val="22"/>
              </w:rPr>
            </w:pPr>
            <w:r w:rsidRPr="00A25B76">
              <w:rPr>
                <w:rStyle w:val="normaltextrun"/>
                <w:rFonts w:asciiTheme="minorHAnsi" w:hAnsiTheme="minorHAnsi" w:cstheme="minorHAnsi"/>
                <w:sz w:val="22"/>
                <w:szCs w:val="22"/>
              </w:rPr>
              <w:t>Tiekėjas gali remtis kitų ūkio subjektų pajėgumais tik tuo atveju, jeigu tie subjektai patys vykdys tą pirkimo sutarties dalį, kuriai reikia jų turimų pajėgumų; </w:t>
            </w:r>
            <w:r w:rsidRPr="00A25B76">
              <w:rPr>
                <w:rStyle w:val="eop"/>
                <w:rFonts w:asciiTheme="minorHAnsi" w:hAnsiTheme="minorHAnsi" w:cstheme="minorHAnsi"/>
                <w:sz w:val="22"/>
                <w:szCs w:val="22"/>
              </w:rPr>
              <w:t> </w:t>
            </w:r>
          </w:p>
          <w:p w14:paraId="4FC50536" w14:textId="6ED8EEE9" w:rsidR="00296C8D" w:rsidRPr="008B5873" w:rsidRDefault="008B5873" w:rsidP="008B5873">
            <w:pPr>
              <w:pStyle w:val="ListParagraph"/>
              <w:numPr>
                <w:ilvl w:val="0"/>
                <w:numId w:val="47"/>
              </w:numPr>
              <w:spacing w:after="0" w:line="240" w:lineRule="auto"/>
              <w:ind w:hanging="604"/>
              <w:jc w:val="both"/>
              <w:rPr>
                <w:rFonts w:asciiTheme="minorHAnsi" w:hAnsiTheme="minorHAnsi" w:cstheme="minorHAnsi"/>
                <w:color w:val="000000"/>
                <w:sz w:val="22"/>
                <w:szCs w:val="22"/>
              </w:rPr>
            </w:pPr>
            <w:r w:rsidRPr="008B5873">
              <w:rPr>
                <w:rStyle w:val="normaltextrun"/>
                <w:rFonts w:asciiTheme="minorHAnsi" w:hAnsiTheme="minorHAnsi" w:cstheme="minorHAnsi"/>
                <w:sz w:val="22"/>
                <w:szCs w:val="22"/>
                <w:lang w:val="lt-LT"/>
              </w:rPr>
              <w:t>subtiekėjams šis reikalavimas nenustatomas</w:t>
            </w:r>
            <w:r>
              <w:rPr>
                <w:rStyle w:val="normaltextrun"/>
                <w:rFonts w:asciiTheme="minorHAnsi" w:hAnsiTheme="minorHAnsi" w:cstheme="minorHAnsi"/>
                <w:sz w:val="22"/>
                <w:szCs w:val="22"/>
                <w:lang w:val="lt-LT"/>
              </w:rPr>
              <w:t>.</w:t>
            </w:r>
          </w:p>
        </w:tc>
      </w:tr>
      <w:tr w:rsidR="0006764F" w:rsidRPr="0089450C" w14:paraId="208F966F" w14:textId="77777777" w:rsidTr="00296C8D">
        <w:tc>
          <w:tcPr>
            <w:tcW w:w="812" w:type="dxa"/>
          </w:tcPr>
          <w:p w14:paraId="7B6A1573" w14:textId="543E1986" w:rsidR="0006764F" w:rsidRDefault="00A0449A" w:rsidP="008733AF">
            <w:pPr>
              <w:tabs>
                <w:tab w:val="left" w:pos="2835"/>
              </w:tabs>
              <w:jc w:val="both"/>
              <w:rPr>
                <w:rFonts w:ascii="Calibri" w:hAnsi="Calibri" w:cs="Calibri"/>
                <w:b/>
              </w:rPr>
            </w:pPr>
            <w:r>
              <w:rPr>
                <w:rFonts w:ascii="Calibri" w:hAnsi="Calibri" w:cs="Calibri"/>
                <w:b/>
              </w:rPr>
              <w:lastRenderedPageBreak/>
              <w:t>3.2.</w:t>
            </w:r>
          </w:p>
        </w:tc>
        <w:tc>
          <w:tcPr>
            <w:tcW w:w="4286" w:type="dxa"/>
          </w:tcPr>
          <w:p w14:paraId="2FC5C84D" w14:textId="1D176BB4" w:rsidR="0006764F" w:rsidRPr="00A00653" w:rsidRDefault="00A0449A" w:rsidP="00A0449A">
            <w:pPr>
              <w:jc w:val="both"/>
              <w:textAlignment w:val="baseline"/>
              <w:rPr>
                <w:rFonts w:ascii="Calibri" w:hAnsi="Calibri" w:cs="Calibri"/>
              </w:rPr>
            </w:pPr>
            <w:r w:rsidRPr="00A0449A">
              <w:rPr>
                <w:rFonts w:ascii="Calibri" w:hAnsi="Calibri" w:cs="Calibri"/>
              </w:rPr>
              <w:t>Tiekėjas, per paskutinius 3 metus iki pasiūlymo pateikimo termino pabaigos pagal vieną ar daugiau sutarčių</w:t>
            </w:r>
            <w:r w:rsidR="00B7462D">
              <w:rPr>
                <w:rFonts w:ascii="Calibri" w:hAnsi="Calibri" w:cs="Calibri"/>
              </w:rPr>
              <w:t xml:space="preserve"> </w:t>
            </w:r>
            <w:r w:rsidR="00E358EA" w:rsidRPr="00902F10">
              <w:rPr>
                <w:rFonts w:ascii="Calibri" w:hAnsi="Calibri" w:cs="Calibri"/>
                <w:u w:val="single"/>
              </w:rPr>
              <w:t>(kurių objektai yra nurodyti šio priedo 3 priedėlyje)</w:t>
            </w:r>
            <w:r w:rsidRPr="00A0449A">
              <w:rPr>
                <w:rFonts w:ascii="Calibri" w:hAnsi="Calibri" w:cs="Calibri"/>
              </w:rPr>
              <w:t xml:space="preserve"> yra savo jėgomis suteikęs draudimo tarpininko (brokerio) paslaugas, susijusias </w:t>
            </w:r>
            <w:r w:rsidR="00A83F6A" w:rsidRPr="00A83F6A">
              <w:rPr>
                <w:rFonts w:ascii="Calibri" w:hAnsi="Calibri" w:cs="Calibri"/>
              </w:rPr>
              <w:t>su tarpininkavimu sudarant draudimo sutartis su draudimo bendrovėmis bei jas administruojant</w:t>
            </w:r>
            <w:r w:rsidR="00B7462D">
              <w:rPr>
                <w:rFonts w:ascii="Calibri" w:hAnsi="Calibri" w:cs="Calibri"/>
              </w:rPr>
              <w:t>.</w:t>
            </w:r>
          </w:p>
        </w:tc>
        <w:tc>
          <w:tcPr>
            <w:tcW w:w="4678" w:type="dxa"/>
          </w:tcPr>
          <w:p w14:paraId="7ADC016F" w14:textId="2623BB9A" w:rsidR="00902F10" w:rsidRPr="00244EC7" w:rsidRDefault="00902F10" w:rsidP="00902F10">
            <w:pPr>
              <w:jc w:val="both"/>
              <w:textAlignment w:val="baseline"/>
              <w:rPr>
                <w:rFonts w:ascii="Calibri" w:hAnsi="Calibri" w:cs="Calibri"/>
              </w:rPr>
            </w:pPr>
            <w:r>
              <w:rPr>
                <w:rFonts w:ascii="Calibri" w:hAnsi="Calibri" w:cs="Calibri"/>
              </w:rPr>
              <w:t>P</w:t>
            </w:r>
            <w:r w:rsidRPr="00244EC7">
              <w:rPr>
                <w:rFonts w:ascii="Calibri" w:hAnsi="Calibri" w:cs="Calibri"/>
              </w:rPr>
              <w:t>agrindinių per pastaruosius 3 metus suteiktų paslaugų sąrašas</w:t>
            </w:r>
            <w:r>
              <w:rPr>
                <w:rFonts w:ascii="Calibri" w:hAnsi="Calibri" w:cs="Calibri"/>
              </w:rPr>
              <w:t xml:space="preserve"> (užpildant </w:t>
            </w:r>
            <w:r w:rsidRPr="009F0293">
              <w:rPr>
                <w:rFonts w:ascii="Calibri" w:hAnsi="Calibri" w:cs="Calibri"/>
                <w:u w:val="single"/>
              </w:rPr>
              <w:t xml:space="preserve">šio priedo </w:t>
            </w:r>
            <w:r>
              <w:rPr>
                <w:rFonts w:ascii="Calibri" w:hAnsi="Calibri" w:cs="Calibri"/>
                <w:u w:val="single"/>
              </w:rPr>
              <w:t>3</w:t>
            </w:r>
            <w:r w:rsidRPr="009F0293">
              <w:rPr>
                <w:rFonts w:ascii="Calibri" w:hAnsi="Calibri" w:cs="Calibri"/>
                <w:u w:val="single"/>
              </w:rPr>
              <w:t xml:space="preserve"> priedėlį</w:t>
            </w:r>
            <w:r>
              <w:rPr>
                <w:rFonts w:ascii="Calibri" w:hAnsi="Calibri" w:cs="Calibri"/>
              </w:rPr>
              <w:t>)</w:t>
            </w:r>
            <w:r w:rsidRPr="00244EC7">
              <w:rPr>
                <w:rFonts w:ascii="Calibri" w:hAnsi="Calibri" w:cs="Calibri"/>
              </w:rPr>
              <w:t>, kuriame nurodyt</w:t>
            </w:r>
            <w:r>
              <w:rPr>
                <w:rFonts w:ascii="Calibri" w:hAnsi="Calibri" w:cs="Calibri"/>
              </w:rPr>
              <w:t>as paslaugų aprašymas</w:t>
            </w:r>
            <w:r w:rsidRPr="00244EC7">
              <w:rPr>
                <w:rFonts w:ascii="Calibri" w:hAnsi="Calibri" w:cs="Calibri"/>
              </w:rPr>
              <w:t xml:space="preserve">, datos ir paslaugų gavėjai (tiek viešieji, tiek privatieji). </w:t>
            </w:r>
            <w:r>
              <w:rPr>
                <w:rFonts w:ascii="Calibri" w:hAnsi="Calibri" w:cs="Calibri"/>
              </w:rPr>
              <w:t>K</w:t>
            </w:r>
            <w:r w:rsidRPr="00244EC7">
              <w:rPr>
                <w:rFonts w:ascii="Calibri" w:hAnsi="Calibri" w:cs="Calibri"/>
              </w:rPr>
              <w:t>artu pateik</w:t>
            </w:r>
            <w:r>
              <w:rPr>
                <w:rFonts w:ascii="Calibri" w:hAnsi="Calibri" w:cs="Calibri"/>
              </w:rPr>
              <w:t>iamos</w:t>
            </w:r>
            <w:r w:rsidRPr="00244EC7">
              <w:rPr>
                <w:rFonts w:ascii="Calibri" w:hAnsi="Calibri" w:cs="Calibri"/>
              </w:rPr>
              <w:t xml:space="preserve"> užsakovų pažym</w:t>
            </w:r>
            <w:r>
              <w:rPr>
                <w:rFonts w:ascii="Calibri" w:hAnsi="Calibri" w:cs="Calibri"/>
              </w:rPr>
              <w:t>o</w:t>
            </w:r>
            <w:r w:rsidRPr="00244EC7">
              <w:rPr>
                <w:rFonts w:ascii="Calibri" w:hAnsi="Calibri" w:cs="Calibri"/>
              </w:rPr>
              <w:t xml:space="preserve">s, kuriose būtų nurodytos suteiktų paslaugų </w:t>
            </w:r>
            <w:r>
              <w:rPr>
                <w:rFonts w:ascii="Calibri" w:hAnsi="Calibri" w:cs="Calibri"/>
              </w:rPr>
              <w:t>pavadinimas</w:t>
            </w:r>
            <w:r w:rsidRPr="00244EC7">
              <w:rPr>
                <w:rFonts w:ascii="Calibri" w:hAnsi="Calibri" w:cs="Calibri"/>
              </w:rPr>
              <w:t>, datos, paslaugų gavėjai, ar paslaugos buvo suteiktos tinkamai</w:t>
            </w:r>
            <w:r>
              <w:rPr>
                <w:rFonts w:ascii="Calibri" w:hAnsi="Calibri" w:cs="Calibri"/>
              </w:rPr>
              <w:t xml:space="preserve"> (užpildant </w:t>
            </w:r>
            <w:r w:rsidRPr="009F0293">
              <w:rPr>
                <w:rFonts w:ascii="Calibri" w:hAnsi="Calibri" w:cs="Calibri"/>
                <w:u w:val="single"/>
              </w:rPr>
              <w:t xml:space="preserve">šio priedo </w:t>
            </w:r>
            <w:r>
              <w:rPr>
                <w:rFonts w:ascii="Calibri" w:hAnsi="Calibri" w:cs="Calibri"/>
                <w:u w:val="single"/>
              </w:rPr>
              <w:t>4</w:t>
            </w:r>
            <w:r w:rsidRPr="009F0293">
              <w:rPr>
                <w:rFonts w:ascii="Calibri" w:hAnsi="Calibri" w:cs="Calibri"/>
                <w:u w:val="single"/>
              </w:rPr>
              <w:t xml:space="preserve"> priedėlį</w:t>
            </w:r>
            <w:r>
              <w:rPr>
                <w:rFonts w:ascii="Calibri" w:hAnsi="Calibri" w:cs="Calibri"/>
              </w:rPr>
              <w:t>)</w:t>
            </w:r>
            <w:r w:rsidRPr="00244EC7">
              <w:rPr>
                <w:rFonts w:ascii="Calibri" w:hAnsi="Calibri" w:cs="Calibri"/>
              </w:rPr>
              <w:t>.</w:t>
            </w:r>
          </w:p>
          <w:p w14:paraId="652FFEA0" w14:textId="77777777" w:rsidR="00902F10" w:rsidRPr="00A25B76" w:rsidRDefault="00902F10" w:rsidP="00902F10">
            <w:pPr>
              <w:jc w:val="both"/>
              <w:textAlignment w:val="baseline"/>
              <w:rPr>
                <w:sz w:val="22"/>
                <w:szCs w:val="22"/>
              </w:rPr>
            </w:pPr>
          </w:p>
          <w:p w14:paraId="7D483157" w14:textId="77777777" w:rsidR="00902F10" w:rsidRPr="009B14C5" w:rsidRDefault="00902F10" w:rsidP="00902F10">
            <w:pPr>
              <w:tabs>
                <w:tab w:val="left" w:pos="567"/>
              </w:tabs>
              <w:spacing w:before="60" w:after="60"/>
              <w:jc w:val="both"/>
              <w:rPr>
                <w:rFonts w:asciiTheme="minorHAnsi" w:hAnsiTheme="minorHAnsi" w:cstheme="minorHAnsi"/>
                <w:i/>
                <w:iCs/>
                <w:sz w:val="22"/>
                <w:szCs w:val="22"/>
              </w:rPr>
            </w:pPr>
            <w:r w:rsidRPr="009B14C5">
              <w:rPr>
                <w:rFonts w:asciiTheme="minorHAnsi" w:hAnsiTheme="minorHAnsi" w:cstheme="minorHAnsi"/>
                <w:b/>
                <w:i/>
                <w:color w:val="000000"/>
                <w:sz w:val="22"/>
                <w:szCs w:val="22"/>
              </w:rPr>
              <w:t>Pastaba:</w:t>
            </w:r>
            <w:r w:rsidRPr="009B14C5">
              <w:rPr>
                <w:rFonts w:asciiTheme="minorHAnsi" w:hAnsiTheme="minorHAnsi" w:cstheme="minorHAnsi"/>
                <w:i/>
                <w:color w:val="000000"/>
                <w:sz w:val="22"/>
                <w:szCs w:val="22"/>
              </w:rPr>
              <w:t xml:space="preserve"> </w:t>
            </w:r>
            <w:r w:rsidRPr="009B14C5">
              <w:rPr>
                <w:rFonts w:asciiTheme="minorHAnsi" w:hAnsiTheme="minorHAnsi" w:cstheme="minorHAnsi"/>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51A1FEA0" w14:textId="77777777" w:rsidR="0006764F" w:rsidRDefault="0006764F" w:rsidP="00244EC7">
            <w:pPr>
              <w:jc w:val="both"/>
              <w:textAlignment w:val="baseline"/>
              <w:rPr>
                <w:rFonts w:ascii="Calibri" w:hAnsi="Calibri" w:cs="Calibri"/>
              </w:rPr>
            </w:pPr>
          </w:p>
        </w:tc>
        <w:tc>
          <w:tcPr>
            <w:tcW w:w="5528" w:type="dxa"/>
          </w:tcPr>
          <w:p w14:paraId="0620BD36" w14:textId="77777777" w:rsidR="00902F10" w:rsidRPr="00A25B76" w:rsidRDefault="00902F10" w:rsidP="00902F10">
            <w:pPr>
              <w:pStyle w:val="paragraph"/>
              <w:numPr>
                <w:ilvl w:val="0"/>
                <w:numId w:val="45"/>
              </w:numPr>
              <w:tabs>
                <w:tab w:val="clear" w:pos="720"/>
                <w:tab w:val="left" w:pos="460"/>
              </w:tabs>
              <w:spacing w:before="0" w:beforeAutospacing="0" w:after="0" w:afterAutospacing="0"/>
              <w:ind w:left="35" w:firstLine="0"/>
              <w:jc w:val="both"/>
              <w:textAlignment w:val="baseline"/>
              <w:rPr>
                <w:rFonts w:asciiTheme="minorHAnsi" w:hAnsiTheme="minorHAnsi" w:cstheme="minorHAnsi"/>
                <w:sz w:val="22"/>
                <w:szCs w:val="22"/>
              </w:rPr>
            </w:pPr>
            <w:r w:rsidRPr="00A25B76">
              <w:rPr>
                <w:rStyle w:val="normaltextrun"/>
                <w:rFonts w:asciiTheme="minorHAnsi" w:hAnsiTheme="minorHAnsi" w:cstheme="minorHAnsi"/>
                <w:sz w:val="22"/>
                <w:szCs w:val="22"/>
              </w:rPr>
              <w:t>Jeigu pasiūlymą teikia ūkio subjektų grupė – reikalavimą turi atitikti Tiekėjas ir (ar) ūkio subjektų grupės narys (-</w:t>
            </w:r>
            <w:proofErr w:type="spellStart"/>
            <w:r w:rsidRPr="00A25B76">
              <w:rPr>
                <w:rStyle w:val="normaltextrun"/>
                <w:rFonts w:asciiTheme="minorHAnsi" w:hAnsiTheme="minorHAnsi" w:cstheme="minorHAnsi"/>
                <w:sz w:val="22"/>
                <w:szCs w:val="22"/>
              </w:rPr>
              <w:t>iai</w:t>
            </w:r>
            <w:proofErr w:type="spellEnd"/>
            <w:r w:rsidRPr="00A25B76">
              <w:rPr>
                <w:rStyle w:val="normaltextrun"/>
                <w:rFonts w:asciiTheme="minorHAnsi" w:hAnsiTheme="minorHAnsi" w:cstheme="minorHAnsi"/>
                <w:sz w:val="22"/>
                <w:szCs w:val="22"/>
              </w:rPr>
              <w:t>),  atsižvelgiant į jų prisiimamus įsipareigojimus pirkimo sutarčiai vykdyti; </w:t>
            </w:r>
            <w:r w:rsidRPr="00A25B76">
              <w:rPr>
                <w:rStyle w:val="eop"/>
                <w:rFonts w:asciiTheme="minorHAnsi" w:hAnsiTheme="minorHAnsi" w:cstheme="minorHAnsi"/>
                <w:sz w:val="22"/>
                <w:szCs w:val="22"/>
              </w:rPr>
              <w:t> </w:t>
            </w:r>
          </w:p>
          <w:p w14:paraId="3107639C" w14:textId="61675DD7" w:rsidR="00902F10" w:rsidRDefault="00902F10" w:rsidP="00902F10">
            <w:pPr>
              <w:pStyle w:val="paragraph"/>
              <w:numPr>
                <w:ilvl w:val="0"/>
                <w:numId w:val="46"/>
              </w:numPr>
              <w:tabs>
                <w:tab w:val="clear" w:pos="720"/>
                <w:tab w:val="left" w:pos="460"/>
              </w:tabs>
              <w:spacing w:before="0" w:beforeAutospacing="0" w:after="0" w:afterAutospacing="0"/>
              <w:ind w:left="35" w:firstLine="0"/>
              <w:jc w:val="both"/>
              <w:textAlignment w:val="baseline"/>
              <w:rPr>
                <w:rStyle w:val="normaltextrun"/>
                <w:rFonts w:asciiTheme="minorHAnsi" w:hAnsiTheme="minorHAnsi" w:cstheme="minorHAnsi"/>
                <w:sz w:val="22"/>
                <w:szCs w:val="22"/>
              </w:rPr>
            </w:pPr>
            <w:r w:rsidRPr="00A25B76">
              <w:rPr>
                <w:rStyle w:val="normaltextrun"/>
                <w:rFonts w:asciiTheme="minorHAnsi" w:hAnsiTheme="minorHAnsi" w:cstheme="minorHAnsi"/>
                <w:sz w:val="22"/>
                <w:szCs w:val="22"/>
              </w:rPr>
              <w:t>Tiekėjas gali remtis kitų ūkio subjektų pajėgumais tik tuo atveju, jeigu tie subjektai patys vykdys tą pirkimo sutarties dalį, kuriai reikia jų turimų pajėgumų;</w:t>
            </w:r>
          </w:p>
          <w:p w14:paraId="4EB212FF" w14:textId="628516DA" w:rsidR="0006764F" w:rsidRPr="00A25B76" w:rsidRDefault="00902F10" w:rsidP="008F0FAE">
            <w:pPr>
              <w:pStyle w:val="paragraph"/>
              <w:numPr>
                <w:ilvl w:val="0"/>
                <w:numId w:val="46"/>
              </w:numPr>
              <w:tabs>
                <w:tab w:val="left" w:pos="460"/>
              </w:tabs>
              <w:spacing w:before="0" w:beforeAutospacing="0" w:after="0" w:afterAutospacing="0"/>
              <w:ind w:hanging="681"/>
              <w:jc w:val="both"/>
              <w:textAlignment w:val="baseline"/>
              <w:rPr>
                <w:rStyle w:val="normaltextrun"/>
                <w:rFonts w:asciiTheme="minorHAnsi" w:hAnsiTheme="minorHAnsi" w:cstheme="minorHAnsi"/>
                <w:sz w:val="22"/>
                <w:szCs w:val="22"/>
              </w:rPr>
            </w:pPr>
            <w:r w:rsidRPr="008B5873">
              <w:rPr>
                <w:rStyle w:val="normaltextrun"/>
                <w:rFonts w:asciiTheme="minorHAnsi" w:hAnsiTheme="minorHAnsi" w:cstheme="minorHAnsi"/>
                <w:sz w:val="22"/>
                <w:szCs w:val="22"/>
              </w:rPr>
              <w:t>subtiekėjams šis reikalavimas nenustatomas</w:t>
            </w:r>
            <w:r>
              <w:rPr>
                <w:rStyle w:val="normaltextrun"/>
                <w:rFonts w:asciiTheme="minorHAnsi" w:hAnsiTheme="minorHAnsi" w:cstheme="minorHAnsi"/>
                <w:sz w:val="22"/>
                <w:szCs w:val="22"/>
              </w:rPr>
              <w:t>.</w:t>
            </w:r>
          </w:p>
        </w:tc>
      </w:tr>
      <w:tr w:rsidR="00472C45" w:rsidRPr="0089450C" w14:paraId="22AF4DEC" w14:textId="77777777" w:rsidTr="00296C8D">
        <w:tc>
          <w:tcPr>
            <w:tcW w:w="812" w:type="dxa"/>
          </w:tcPr>
          <w:p w14:paraId="72383875" w14:textId="3AA3D07F" w:rsidR="00472C45" w:rsidRDefault="007F5953" w:rsidP="008733AF">
            <w:pPr>
              <w:tabs>
                <w:tab w:val="left" w:pos="2835"/>
              </w:tabs>
              <w:jc w:val="both"/>
              <w:rPr>
                <w:rFonts w:ascii="Calibri" w:hAnsi="Calibri" w:cs="Calibri"/>
                <w:b/>
              </w:rPr>
            </w:pPr>
            <w:r>
              <w:rPr>
                <w:rFonts w:ascii="Calibri" w:hAnsi="Calibri" w:cs="Calibri"/>
                <w:b/>
              </w:rPr>
              <w:t xml:space="preserve">3.3. </w:t>
            </w:r>
          </w:p>
        </w:tc>
        <w:tc>
          <w:tcPr>
            <w:tcW w:w="4286" w:type="dxa"/>
          </w:tcPr>
          <w:p w14:paraId="71DAD17E" w14:textId="5F199CE2" w:rsidR="00472C45" w:rsidRPr="00A00653" w:rsidRDefault="008F7616" w:rsidP="00C63BC8">
            <w:pPr>
              <w:jc w:val="both"/>
              <w:textAlignment w:val="baseline"/>
              <w:rPr>
                <w:rFonts w:ascii="Calibri" w:hAnsi="Calibri" w:cs="Calibri"/>
              </w:rPr>
            </w:pPr>
            <w:r>
              <w:rPr>
                <w:rFonts w:ascii="Calibri" w:hAnsi="Calibri" w:cs="Calibri"/>
              </w:rPr>
              <w:t xml:space="preserve">Tiekėjas </w:t>
            </w:r>
            <w:r w:rsidR="00805A06">
              <w:rPr>
                <w:rFonts w:ascii="Calibri" w:hAnsi="Calibri" w:cs="Calibri"/>
              </w:rPr>
              <w:t xml:space="preserve">pirkimo sutarties vykdymui turi paskirti </w:t>
            </w:r>
            <w:r w:rsidR="0072553D">
              <w:rPr>
                <w:rFonts w:ascii="Calibri" w:hAnsi="Calibri" w:cs="Calibri"/>
              </w:rPr>
              <w:t>specialistus</w:t>
            </w:r>
            <w:r w:rsidR="00E21ABD">
              <w:rPr>
                <w:rFonts w:ascii="Calibri" w:hAnsi="Calibri" w:cs="Calibri"/>
              </w:rPr>
              <w:t xml:space="preserve">, turinčius teisę </w:t>
            </w:r>
            <w:r w:rsidR="00C2516D">
              <w:rPr>
                <w:rFonts w:ascii="Calibri" w:hAnsi="Calibri" w:cs="Calibri"/>
              </w:rPr>
              <w:t xml:space="preserve">teikti </w:t>
            </w:r>
            <w:r w:rsidR="00CF3E10" w:rsidRPr="00CF3E10">
              <w:rPr>
                <w:rFonts w:ascii="Calibri" w:hAnsi="Calibri" w:cs="Calibri"/>
              </w:rPr>
              <w:t>draudimo tarpininko (brokerio)</w:t>
            </w:r>
            <w:r w:rsidR="00CF3E10">
              <w:rPr>
                <w:rFonts w:ascii="Calibri" w:hAnsi="Calibri" w:cs="Calibri"/>
              </w:rPr>
              <w:t xml:space="preserve"> paslaugas</w:t>
            </w:r>
          </w:p>
        </w:tc>
        <w:tc>
          <w:tcPr>
            <w:tcW w:w="4678" w:type="dxa"/>
          </w:tcPr>
          <w:p w14:paraId="43A0B681" w14:textId="77777777" w:rsidR="00472C45" w:rsidRDefault="0038199D" w:rsidP="00244EC7">
            <w:pPr>
              <w:jc w:val="both"/>
              <w:textAlignment w:val="baseline"/>
              <w:rPr>
                <w:rFonts w:ascii="Calibri" w:hAnsi="Calibri" w:cs="Calibri"/>
              </w:rPr>
            </w:pPr>
            <w:r>
              <w:rPr>
                <w:rFonts w:ascii="Calibri" w:hAnsi="Calibri" w:cs="Calibri"/>
              </w:rPr>
              <w:t xml:space="preserve">Informacija </w:t>
            </w:r>
            <w:r w:rsidR="001C01F1">
              <w:rPr>
                <w:rFonts w:ascii="Calibri" w:hAnsi="Calibri" w:cs="Calibri"/>
              </w:rPr>
              <w:t xml:space="preserve">apie kiekvieną siūlomą specialistą </w:t>
            </w:r>
            <w:r>
              <w:rPr>
                <w:rFonts w:ascii="Calibri" w:hAnsi="Calibri" w:cs="Calibri"/>
              </w:rPr>
              <w:t xml:space="preserve">pateikiama užpildant SPS </w:t>
            </w:r>
            <w:r w:rsidR="001C01F1">
              <w:rPr>
                <w:rFonts w:ascii="Calibri" w:hAnsi="Calibri" w:cs="Calibri"/>
              </w:rPr>
              <w:t>priedą Nr. 5</w:t>
            </w:r>
            <w:r w:rsidR="0095615A">
              <w:rPr>
                <w:rFonts w:ascii="Calibri" w:hAnsi="Calibri" w:cs="Calibri"/>
              </w:rPr>
              <w:t>.</w:t>
            </w:r>
          </w:p>
          <w:p w14:paraId="44E63653" w14:textId="77777777" w:rsidR="00833755" w:rsidRDefault="00833755" w:rsidP="00244EC7">
            <w:pPr>
              <w:jc w:val="both"/>
              <w:textAlignment w:val="baseline"/>
              <w:rPr>
                <w:rFonts w:ascii="Calibri" w:hAnsi="Calibri" w:cs="Calibri"/>
              </w:rPr>
            </w:pPr>
          </w:p>
          <w:p w14:paraId="7F8A09B6" w14:textId="77777777" w:rsidR="00833755" w:rsidRPr="009B14C5" w:rsidRDefault="00833755" w:rsidP="00833755">
            <w:pPr>
              <w:tabs>
                <w:tab w:val="left" w:pos="567"/>
              </w:tabs>
              <w:spacing w:before="60" w:after="60"/>
              <w:jc w:val="both"/>
              <w:rPr>
                <w:rFonts w:asciiTheme="minorHAnsi" w:hAnsiTheme="minorHAnsi" w:cstheme="minorHAnsi"/>
                <w:i/>
                <w:iCs/>
                <w:sz w:val="22"/>
                <w:szCs w:val="22"/>
              </w:rPr>
            </w:pPr>
            <w:r w:rsidRPr="009B14C5">
              <w:rPr>
                <w:rFonts w:asciiTheme="minorHAnsi" w:hAnsiTheme="minorHAnsi" w:cstheme="minorHAnsi"/>
                <w:b/>
                <w:i/>
                <w:color w:val="000000"/>
                <w:sz w:val="22"/>
                <w:szCs w:val="22"/>
              </w:rPr>
              <w:t>Pastaba:</w:t>
            </w:r>
            <w:r w:rsidRPr="009B14C5">
              <w:rPr>
                <w:rFonts w:asciiTheme="minorHAnsi" w:hAnsiTheme="minorHAnsi" w:cstheme="minorHAnsi"/>
                <w:i/>
                <w:color w:val="000000"/>
                <w:sz w:val="22"/>
                <w:szCs w:val="22"/>
              </w:rPr>
              <w:t xml:space="preserve"> </w:t>
            </w:r>
            <w:r w:rsidRPr="009B14C5">
              <w:rPr>
                <w:rFonts w:asciiTheme="minorHAnsi" w:hAnsiTheme="minorHAnsi" w:cstheme="minorHAnsi"/>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72A3CBAD" w14:textId="016F66A3" w:rsidR="00833755" w:rsidRDefault="00833755" w:rsidP="00244EC7">
            <w:pPr>
              <w:jc w:val="both"/>
              <w:textAlignment w:val="baseline"/>
              <w:rPr>
                <w:rFonts w:ascii="Calibri" w:hAnsi="Calibri" w:cs="Calibri"/>
              </w:rPr>
            </w:pPr>
          </w:p>
        </w:tc>
        <w:tc>
          <w:tcPr>
            <w:tcW w:w="5528" w:type="dxa"/>
          </w:tcPr>
          <w:p w14:paraId="600B0C3A" w14:textId="112BF16A" w:rsidR="00B83F39" w:rsidRDefault="00B83F39" w:rsidP="00485AE1">
            <w:pPr>
              <w:pStyle w:val="paragraph"/>
              <w:numPr>
                <w:ilvl w:val="0"/>
                <w:numId w:val="46"/>
              </w:numPr>
              <w:tabs>
                <w:tab w:val="clear" w:pos="720"/>
                <w:tab w:val="left" w:pos="39"/>
                <w:tab w:val="num" w:pos="322"/>
              </w:tabs>
              <w:spacing w:after="0"/>
              <w:ind w:left="39" w:firstLine="0"/>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J</w:t>
            </w:r>
            <w:r w:rsidRPr="00B83F39">
              <w:rPr>
                <w:rStyle w:val="normaltextrun"/>
                <w:rFonts w:asciiTheme="minorHAnsi" w:hAnsiTheme="minorHAnsi" w:cstheme="minorHAnsi"/>
                <w:sz w:val="22"/>
                <w:szCs w:val="22"/>
              </w:rPr>
              <w:t>eigu pasiūlymą teikia ūkio subjektų grupė – reikalavimą turi atitikti ūkio subjektų grupės nario (-</w:t>
            </w:r>
            <w:proofErr w:type="spellStart"/>
            <w:r w:rsidRPr="00B83F39">
              <w:rPr>
                <w:rStyle w:val="normaltextrun"/>
                <w:rFonts w:asciiTheme="minorHAnsi" w:hAnsiTheme="minorHAnsi" w:cstheme="minorHAnsi"/>
                <w:sz w:val="22"/>
                <w:szCs w:val="22"/>
              </w:rPr>
              <w:t>ių</w:t>
            </w:r>
            <w:proofErr w:type="spellEnd"/>
            <w:r w:rsidRPr="00B83F39">
              <w:rPr>
                <w:rStyle w:val="normaltextrun"/>
                <w:rFonts w:asciiTheme="minorHAnsi" w:hAnsiTheme="minorHAnsi" w:cstheme="minorHAnsi"/>
                <w:sz w:val="22"/>
                <w:szCs w:val="22"/>
              </w:rPr>
              <w:t>) specialistai, atsižvelgiant į jų prisiimamus įsipareigojimus pirkimo sutarčiai vykdyti;</w:t>
            </w:r>
          </w:p>
          <w:p w14:paraId="61010D52" w14:textId="77777777" w:rsidR="00275738" w:rsidRDefault="00B83F39" w:rsidP="00485AE1">
            <w:pPr>
              <w:pStyle w:val="paragraph"/>
              <w:numPr>
                <w:ilvl w:val="0"/>
                <w:numId w:val="46"/>
              </w:numPr>
              <w:tabs>
                <w:tab w:val="clear" w:pos="720"/>
                <w:tab w:val="left" w:pos="39"/>
                <w:tab w:val="num" w:pos="322"/>
              </w:tabs>
              <w:spacing w:after="0"/>
              <w:ind w:left="39" w:firstLine="0"/>
              <w:jc w:val="both"/>
              <w:textAlignment w:val="baseline"/>
              <w:rPr>
                <w:rStyle w:val="normaltextrun"/>
                <w:rFonts w:asciiTheme="minorHAnsi" w:hAnsiTheme="minorHAnsi" w:cstheme="minorHAnsi"/>
                <w:sz w:val="22"/>
                <w:szCs w:val="22"/>
              </w:rPr>
            </w:pPr>
            <w:r w:rsidRPr="00B83F39">
              <w:rPr>
                <w:rStyle w:val="normaltextrun"/>
                <w:rFonts w:asciiTheme="minorHAnsi" w:hAnsiTheme="minorHAnsi" w:cstheme="minorHAnsi"/>
                <w:sz w:val="22"/>
                <w:szCs w:val="22"/>
              </w:rPr>
              <w:t>tiekėjas gali remtis kitų ūkio subjektų pajėgumais tik tuo atveju, jeigu tie subjektai (jų darbuotojai) patys vykdys tą pirkimo sutarties dalį, kuriai reikia jų turimų pajėgumų;</w:t>
            </w:r>
          </w:p>
          <w:p w14:paraId="10C9A443" w14:textId="25776C74" w:rsidR="00472C45" w:rsidRPr="00275738" w:rsidRDefault="00B83F39" w:rsidP="00485AE1">
            <w:pPr>
              <w:pStyle w:val="paragraph"/>
              <w:numPr>
                <w:ilvl w:val="0"/>
                <w:numId w:val="46"/>
              </w:numPr>
              <w:tabs>
                <w:tab w:val="clear" w:pos="720"/>
                <w:tab w:val="left" w:pos="39"/>
                <w:tab w:val="num" w:pos="322"/>
              </w:tabs>
              <w:spacing w:after="0"/>
              <w:ind w:left="39" w:firstLine="0"/>
              <w:jc w:val="both"/>
              <w:textAlignment w:val="baseline"/>
              <w:rPr>
                <w:rStyle w:val="normaltextrun"/>
                <w:rFonts w:asciiTheme="minorHAnsi" w:hAnsiTheme="minorHAnsi" w:cstheme="minorHAnsi"/>
                <w:sz w:val="22"/>
                <w:szCs w:val="22"/>
              </w:rPr>
            </w:pPr>
            <w:r w:rsidRPr="00275738">
              <w:rPr>
                <w:rStyle w:val="normaltextrun"/>
                <w:rFonts w:asciiTheme="minorHAnsi" w:hAnsiTheme="minorHAnsi" w:cstheme="minorHAnsi"/>
                <w:sz w:val="22"/>
                <w:szCs w:val="22"/>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275738">
              <w:rPr>
                <w:rStyle w:val="normaltextrun"/>
                <w:rFonts w:asciiTheme="minorHAnsi" w:hAnsiTheme="minorHAnsi" w:cstheme="minorHAnsi"/>
                <w:sz w:val="22"/>
                <w:szCs w:val="22"/>
              </w:rPr>
              <w:lastRenderedPageBreak/>
              <w:t>darbuotojai) patys vykdys tą pirkimo sutarties dalį, kuriai reikia nustatytos kvalifikacijos.</w:t>
            </w:r>
          </w:p>
        </w:tc>
      </w:tr>
    </w:tbl>
    <w:p w14:paraId="59AC5F24" w14:textId="77777777" w:rsidR="00FF3C1E" w:rsidRPr="0080168D" w:rsidRDefault="00FF3C1E" w:rsidP="0089450C">
      <w:pPr>
        <w:tabs>
          <w:tab w:val="left" w:pos="2835"/>
        </w:tabs>
        <w:spacing w:after="40" w:line="240" w:lineRule="auto"/>
        <w:jc w:val="center"/>
        <w:rPr>
          <w:rFonts w:ascii="Calibri" w:eastAsia="Times New Roman" w:hAnsi="Calibri" w:cs="Calibri"/>
          <w:b/>
          <w:u w:val="single"/>
          <w:lang w:val="en-US"/>
        </w:rPr>
      </w:pPr>
    </w:p>
    <w:p w14:paraId="44CADA32" w14:textId="77777777" w:rsidR="00FF3C1E" w:rsidRPr="0089450C" w:rsidRDefault="00FF3C1E" w:rsidP="0089450C">
      <w:pPr>
        <w:tabs>
          <w:tab w:val="left" w:pos="2835"/>
        </w:tabs>
        <w:spacing w:after="40" w:line="240" w:lineRule="auto"/>
        <w:jc w:val="center"/>
        <w:rPr>
          <w:rFonts w:ascii="Calibri" w:eastAsia="Times New Roman" w:hAnsi="Calibri" w:cs="Calibri"/>
          <w:b/>
          <w:u w:val="single"/>
        </w:rPr>
      </w:pPr>
    </w:p>
    <w:p w14:paraId="35217C24" w14:textId="77777777" w:rsidR="00FF3C1E" w:rsidRPr="0089450C" w:rsidRDefault="00FF3C1E" w:rsidP="0089450C">
      <w:pPr>
        <w:tabs>
          <w:tab w:val="left" w:pos="2835"/>
        </w:tabs>
        <w:spacing w:after="40" w:line="240" w:lineRule="auto"/>
        <w:jc w:val="center"/>
        <w:rPr>
          <w:rFonts w:ascii="Calibri" w:eastAsia="Times New Roman" w:hAnsi="Calibri" w:cs="Calibri"/>
          <w:b/>
          <w:u w:val="single"/>
        </w:rPr>
      </w:pPr>
    </w:p>
    <w:p w14:paraId="60A451F5" w14:textId="77777777" w:rsidR="00FF3C1E" w:rsidRPr="0089450C" w:rsidRDefault="00FF3C1E" w:rsidP="0089450C">
      <w:pPr>
        <w:tabs>
          <w:tab w:val="left" w:pos="2835"/>
        </w:tabs>
        <w:spacing w:after="40" w:line="240" w:lineRule="auto"/>
        <w:jc w:val="center"/>
        <w:rPr>
          <w:rFonts w:ascii="Calibri" w:eastAsia="Times New Roman" w:hAnsi="Calibri" w:cs="Calibri"/>
          <w:b/>
          <w:u w:val="single"/>
        </w:rPr>
      </w:pPr>
    </w:p>
    <w:p w14:paraId="1AE91EE4" w14:textId="77777777" w:rsidR="00FF3C1E" w:rsidRPr="0089450C" w:rsidRDefault="00FF3C1E" w:rsidP="0089450C">
      <w:pPr>
        <w:tabs>
          <w:tab w:val="left" w:pos="2835"/>
        </w:tabs>
        <w:spacing w:after="40" w:line="240" w:lineRule="auto"/>
        <w:jc w:val="center"/>
        <w:rPr>
          <w:rFonts w:ascii="Calibri" w:eastAsia="Times New Roman" w:hAnsi="Calibri" w:cs="Calibri"/>
          <w:b/>
          <w:u w:val="single"/>
        </w:rPr>
      </w:pPr>
    </w:p>
    <w:p w14:paraId="088669CC" w14:textId="77777777" w:rsidR="00A51CD1" w:rsidRPr="0089450C" w:rsidRDefault="00A51CD1" w:rsidP="0089450C">
      <w:pPr>
        <w:tabs>
          <w:tab w:val="left" w:pos="2835"/>
        </w:tabs>
        <w:spacing w:after="40" w:line="240" w:lineRule="auto"/>
        <w:jc w:val="center"/>
        <w:rPr>
          <w:rFonts w:ascii="Calibri" w:eastAsia="Times New Roman" w:hAnsi="Calibri" w:cs="Calibri"/>
          <w:b/>
          <w:u w:val="single"/>
        </w:rPr>
      </w:pPr>
    </w:p>
    <w:p w14:paraId="1E8746EB" w14:textId="77777777" w:rsidR="00B35A3E" w:rsidRPr="0089450C" w:rsidRDefault="00B35A3E" w:rsidP="008D496F">
      <w:pPr>
        <w:tabs>
          <w:tab w:val="left" w:pos="2835"/>
        </w:tabs>
        <w:spacing w:after="40" w:line="240" w:lineRule="auto"/>
        <w:rPr>
          <w:rFonts w:ascii="Calibri" w:eastAsia="Times New Roman" w:hAnsi="Calibri" w:cs="Calibri"/>
          <w:b/>
          <w:u w:val="single"/>
        </w:rPr>
      </w:pPr>
    </w:p>
    <w:sectPr w:rsidR="00B35A3E" w:rsidRPr="0089450C" w:rsidSect="0089450C">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9E8DF" w14:textId="77777777" w:rsidR="00DA1DC3" w:rsidRDefault="00DA1DC3" w:rsidP="00297DE2">
      <w:pPr>
        <w:spacing w:after="0" w:line="240" w:lineRule="auto"/>
      </w:pPr>
      <w:r>
        <w:separator/>
      </w:r>
    </w:p>
  </w:endnote>
  <w:endnote w:type="continuationSeparator" w:id="0">
    <w:p w14:paraId="7403F033" w14:textId="77777777" w:rsidR="00DA1DC3" w:rsidRDefault="00DA1DC3" w:rsidP="00297DE2">
      <w:pPr>
        <w:spacing w:after="0" w:line="240" w:lineRule="auto"/>
      </w:pPr>
      <w:r>
        <w:continuationSeparator/>
      </w:r>
    </w:p>
  </w:endnote>
  <w:endnote w:type="continuationNotice" w:id="1">
    <w:p w14:paraId="10144972" w14:textId="77777777" w:rsidR="00DA1DC3" w:rsidRDefault="00DA1D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DA277" w14:textId="77777777" w:rsidR="00DA1DC3" w:rsidRDefault="00DA1DC3" w:rsidP="00297DE2">
      <w:pPr>
        <w:spacing w:after="0" w:line="240" w:lineRule="auto"/>
      </w:pPr>
      <w:r>
        <w:separator/>
      </w:r>
    </w:p>
  </w:footnote>
  <w:footnote w:type="continuationSeparator" w:id="0">
    <w:p w14:paraId="4FAE1062" w14:textId="77777777" w:rsidR="00DA1DC3" w:rsidRDefault="00DA1DC3" w:rsidP="00297DE2">
      <w:pPr>
        <w:spacing w:after="0" w:line="240" w:lineRule="auto"/>
      </w:pPr>
      <w:r>
        <w:continuationSeparator/>
      </w:r>
    </w:p>
  </w:footnote>
  <w:footnote w:type="continuationNotice" w:id="1">
    <w:p w14:paraId="0B623C10" w14:textId="77777777" w:rsidR="00DA1DC3" w:rsidRDefault="00DA1D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582384"/>
    <w:multiLevelType w:val="multilevel"/>
    <w:tmpl w:val="8E6C6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E55759"/>
    <w:multiLevelType w:val="hybridMultilevel"/>
    <w:tmpl w:val="C4D8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67C3DA6"/>
    <w:multiLevelType w:val="multilevel"/>
    <w:tmpl w:val="9F7E2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CC27E2B"/>
    <w:multiLevelType w:val="multilevel"/>
    <w:tmpl w:val="5E86BA94"/>
    <w:lvl w:ilvl="0">
      <w:start w:val="1"/>
      <w:numFmt w:val="decimal"/>
      <w:lvlText w:val="%1."/>
      <w:lvlJc w:val="left"/>
      <w:pPr>
        <w:ind w:left="720" w:hanging="360"/>
      </w:pPr>
      <w:rPr>
        <w:rFonts w:ascii="Calibri" w:hAnsi="Calibri" w:cs="Calibri"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5B7C5E09"/>
    <w:multiLevelType w:val="multilevel"/>
    <w:tmpl w:val="723008CE"/>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
      <w:lvlJc w:val="left"/>
      <w:pPr>
        <w:tabs>
          <w:tab w:val="num" w:pos="1363"/>
        </w:tabs>
        <w:ind w:left="1363" w:hanging="360"/>
      </w:pPr>
      <w:rPr>
        <w:rFonts w:ascii="Symbol" w:hAnsi="Symbol" w:hint="default"/>
        <w:sz w:val="20"/>
      </w:rPr>
    </w:lvl>
    <w:lvl w:ilvl="2" w:tentative="1">
      <w:start w:val="1"/>
      <w:numFmt w:val="bullet"/>
      <w:lvlText w:val=""/>
      <w:lvlJc w:val="left"/>
      <w:pPr>
        <w:tabs>
          <w:tab w:val="num" w:pos="2083"/>
        </w:tabs>
        <w:ind w:left="2083" w:hanging="360"/>
      </w:pPr>
      <w:rPr>
        <w:rFonts w:ascii="Symbol" w:hAnsi="Symbol" w:hint="default"/>
        <w:sz w:val="20"/>
      </w:rPr>
    </w:lvl>
    <w:lvl w:ilvl="3" w:tentative="1">
      <w:start w:val="1"/>
      <w:numFmt w:val="bullet"/>
      <w:lvlText w:val=""/>
      <w:lvlJc w:val="left"/>
      <w:pPr>
        <w:tabs>
          <w:tab w:val="num" w:pos="2803"/>
        </w:tabs>
        <w:ind w:left="2803" w:hanging="360"/>
      </w:pPr>
      <w:rPr>
        <w:rFonts w:ascii="Symbol" w:hAnsi="Symbol" w:hint="default"/>
        <w:sz w:val="20"/>
      </w:rPr>
    </w:lvl>
    <w:lvl w:ilvl="4" w:tentative="1">
      <w:start w:val="1"/>
      <w:numFmt w:val="bullet"/>
      <w:lvlText w:val=""/>
      <w:lvlJc w:val="left"/>
      <w:pPr>
        <w:tabs>
          <w:tab w:val="num" w:pos="3523"/>
        </w:tabs>
        <w:ind w:left="3523" w:hanging="360"/>
      </w:pPr>
      <w:rPr>
        <w:rFonts w:ascii="Symbol" w:hAnsi="Symbol" w:hint="default"/>
        <w:sz w:val="20"/>
      </w:rPr>
    </w:lvl>
    <w:lvl w:ilvl="5" w:tentative="1">
      <w:start w:val="1"/>
      <w:numFmt w:val="bullet"/>
      <w:lvlText w:val=""/>
      <w:lvlJc w:val="left"/>
      <w:pPr>
        <w:tabs>
          <w:tab w:val="num" w:pos="4243"/>
        </w:tabs>
        <w:ind w:left="4243" w:hanging="360"/>
      </w:pPr>
      <w:rPr>
        <w:rFonts w:ascii="Symbol" w:hAnsi="Symbol" w:hint="default"/>
        <w:sz w:val="20"/>
      </w:rPr>
    </w:lvl>
    <w:lvl w:ilvl="6" w:tentative="1">
      <w:start w:val="1"/>
      <w:numFmt w:val="bullet"/>
      <w:lvlText w:val=""/>
      <w:lvlJc w:val="left"/>
      <w:pPr>
        <w:tabs>
          <w:tab w:val="num" w:pos="4963"/>
        </w:tabs>
        <w:ind w:left="4963" w:hanging="360"/>
      </w:pPr>
      <w:rPr>
        <w:rFonts w:ascii="Symbol" w:hAnsi="Symbol" w:hint="default"/>
        <w:sz w:val="20"/>
      </w:rPr>
    </w:lvl>
    <w:lvl w:ilvl="7" w:tentative="1">
      <w:start w:val="1"/>
      <w:numFmt w:val="bullet"/>
      <w:lvlText w:val=""/>
      <w:lvlJc w:val="left"/>
      <w:pPr>
        <w:tabs>
          <w:tab w:val="num" w:pos="5683"/>
        </w:tabs>
        <w:ind w:left="5683" w:hanging="360"/>
      </w:pPr>
      <w:rPr>
        <w:rFonts w:ascii="Symbol" w:hAnsi="Symbol" w:hint="default"/>
        <w:sz w:val="20"/>
      </w:rPr>
    </w:lvl>
    <w:lvl w:ilvl="8" w:tentative="1">
      <w:start w:val="1"/>
      <w:numFmt w:val="bullet"/>
      <w:lvlText w:val=""/>
      <w:lvlJc w:val="left"/>
      <w:pPr>
        <w:tabs>
          <w:tab w:val="num" w:pos="6403"/>
        </w:tabs>
        <w:ind w:left="6403" w:hanging="360"/>
      </w:pPr>
      <w:rPr>
        <w:rFonts w:ascii="Symbol" w:hAnsi="Symbol" w:hint="default"/>
        <w:sz w:val="20"/>
      </w:rPr>
    </w:lvl>
  </w:abstractNum>
  <w:abstractNum w:abstractNumId="40"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5DBF209F"/>
    <w:multiLevelType w:val="hybridMultilevel"/>
    <w:tmpl w:val="ADF29F34"/>
    <w:lvl w:ilvl="0" w:tplc="891C5C62">
      <w:start w:val="1"/>
      <w:numFmt w:val="bullet"/>
      <w:lvlText w:val=""/>
      <w:lvlJc w:val="left"/>
      <w:pPr>
        <w:ind w:left="3631" w:hanging="360"/>
      </w:pPr>
      <w:rPr>
        <w:rFonts w:ascii="Wingdings" w:hAnsi="Wingdings" w:hint="default"/>
        <w:sz w:val="18"/>
        <w:szCs w:val="18"/>
      </w:rPr>
    </w:lvl>
    <w:lvl w:ilvl="1" w:tplc="04270003" w:tentative="1">
      <w:start w:val="1"/>
      <w:numFmt w:val="bullet"/>
      <w:lvlText w:val="o"/>
      <w:lvlJc w:val="left"/>
      <w:pPr>
        <w:ind w:left="4351" w:hanging="360"/>
      </w:pPr>
      <w:rPr>
        <w:rFonts w:ascii="Courier New" w:hAnsi="Courier New" w:cs="Courier New" w:hint="default"/>
      </w:rPr>
    </w:lvl>
    <w:lvl w:ilvl="2" w:tplc="04270005" w:tentative="1">
      <w:start w:val="1"/>
      <w:numFmt w:val="bullet"/>
      <w:lvlText w:val=""/>
      <w:lvlJc w:val="left"/>
      <w:pPr>
        <w:ind w:left="5071" w:hanging="360"/>
      </w:pPr>
      <w:rPr>
        <w:rFonts w:ascii="Wingdings" w:hAnsi="Wingdings" w:hint="default"/>
      </w:rPr>
    </w:lvl>
    <w:lvl w:ilvl="3" w:tplc="04270001" w:tentative="1">
      <w:start w:val="1"/>
      <w:numFmt w:val="bullet"/>
      <w:lvlText w:val=""/>
      <w:lvlJc w:val="left"/>
      <w:pPr>
        <w:ind w:left="5791" w:hanging="360"/>
      </w:pPr>
      <w:rPr>
        <w:rFonts w:ascii="Symbol" w:hAnsi="Symbol" w:hint="default"/>
      </w:rPr>
    </w:lvl>
    <w:lvl w:ilvl="4" w:tplc="04270003" w:tentative="1">
      <w:start w:val="1"/>
      <w:numFmt w:val="bullet"/>
      <w:lvlText w:val="o"/>
      <w:lvlJc w:val="left"/>
      <w:pPr>
        <w:ind w:left="6511" w:hanging="360"/>
      </w:pPr>
      <w:rPr>
        <w:rFonts w:ascii="Courier New" w:hAnsi="Courier New" w:cs="Courier New" w:hint="default"/>
      </w:rPr>
    </w:lvl>
    <w:lvl w:ilvl="5" w:tplc="04270005" w:tentative="1">
      <w:start w:val="1"/>
      <w:numFmt w:val="bullet"/>
      <w:lvlText w:val=""/>
      <w:lvlJc w:val="left"/>
      <w:pPr>
        <w:ind w:left="7231" w:hanging="360"/>
      </w:pPr>
      <w:rPr>
        <w:rFonts w:ascii="Wingdings" w:hAnsi="Wingdings" w:hint="default"/>
      </w:rPr>
    </w:lvl>
    <w:lvl w:ilvl="6" w:tplc="04270001" w:tentative="1">
      <w:start w:val="1"/>
      <w:numFmt w:val="bullet"/>
      <w:lvlText w:val=""/>
      <w:lvlJc w:val="left"/>
      <w:pPr>
        <w:ind w:left="7951" w:hanging="360"/>
      </w:pPr>
      <w:rPr>
        <w:rFonts w:ascii="Symbol" w:hAnsi="Symbol" w:hint="default"/>
      </w:rPr>
    </w:lvl>
    <w:lvl w:ilvl="7" w:tplc="04270003" w:tentative="1">
      <w:start w:val="1"/>
      <w:numFmt w:val="bullet"/>
      <w:lvlText w:val="o"/>
      <w:lvlJc w:val="left"/>
      <w:pPr>
        <w:ind w:left="8671" w:hanging="360"/>
      </w:pPr>
      <w:rPr>
        <w:rFonts w:ascii="Courier New" w:hAnsi="Courier New" w:cs="Courier New" w:hint="default"/>
      </w:rPr>
    </w:lvl>
    <w:lvl w:ilvl="8" w:tplc="04270005" w:tentative="1">
      <w:start w:val="1"/>
      <w:numFmt w:val="bullet"/>
      <w:lvlText w:val=""/>
      <w:lvlJc w:val="left"/>
      <w:pPr>
        <w:ind w:left="9391" w:hanging="360"/>
      </w:pPr>
      <w:rPr>
        <w:rFonts w:ascii="Wingdings" w:hAnsi="Wingdings" w:hint="default"/>
      </w:rPr>
    </w:lvl>
  </w:abstractNum>
  <w:abstractNum w:abstractNumId="42"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EDB64A0"/>
    <w:multiLevelType w:val="hybridMultilevel"/>
    <w:tmpl w:val="6A48BB6C"/>
    <w:lvl w:ilvl="0" w:tplc="25E41AF4">
      <w:start w:val="5"/>
      <w:numFmt w:val="bullet"/>
      <w:lvlText w:val=""/>
      <w:lvlJc w:val="left"/>
      <w:pPr>
        <w:ind w:left="720" w:hanging="360"/>
      </w:pPr>
      <w:rPr>
        <w:rFonts w:ascii="Symbol" w:eastAsia="Times New Roman"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4"/>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7"/>
  </w:num>
  <w:num w:numId="7" w16cid:durableId="1885678719">
    <w:abstractNumId w:val="24"/>
  </w:num>
  <w:num w:numId="8" w16cid:durableId="1468432317">
    <w:abstractNumId w:val="17"/>
  </w:num>
  <w:num w:numId="9" w16cid:durableId="725955199">
    <w:abstractNumId w:val="44"/>
  </w:num>
  <w:num w:numId="10" w16cid:durableId="1071080936">
    <w:abstractNumId w:val="15"/>
  </w:num>
  <w:num w:numId="11" w16cid:durableId="1827091495">
    <w:abstractNumId w:val="42"/>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45"/>
  </w:num>
  <w:num w:numId="22" w16cid:durableId="754981550">
    <w:abstractNumId w:val="0"/>
  </w:num>
  <w:num w:numId="23" w16cid:durableId="572814371">
    <w:abstractNumId w:val="3"/>
  </w:num>
  <w:num w:numId="24" w16cid:durableId="1780489114">
    <w:abstractNumId w:val="33"/>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0"/>
  </w:num>
  <w:num w:numId="30" w16cid:durableId="530190274">
    <w:abstractNumId w:val="37"/>
  </w:num>
  <w:num w:numId="31" w16cid:durableId="443109731">
    <w:abstractNumId w:val="20"/>
  </w:num>
  <w:num w:numId="32" w16cid:durableId="1198275267">
    <w:abstractNumId w:val="40"/>
  </w:num>
  <w:num w:numId="33" w16cid:durableId="773089285">
    <w:abstractNumId w:val="36"/>
  </w:num>
  <w:num w:numId="34" w16cid:durableId="469054050">
    <w:abstractNumId w:val="14"/>
  </w:num>
  <w:num w:numId="35" w16cid:durableId="752704272">
    <w:abstractNumId w:val="49"/>
  </w:num>
  <w:num w:numId="36" w16cid:durableId="325326281">
    <w:abstractNumId w:val="38"/>
  </w:num>
  <w:num w:numId="37" w16cid:durableId="482702493">
    <w:abstractNumId w:val="46"/>
  </w:num>
  <w:num w:numId="38" w16cid:durableId="782848049">
    <w:abstractNumId w:val="18"/>
  </w:num>
  <w:num w:numId="39" w16cid:durableId="177502371">
    <w:abstractNumId w:val="32"/>
  </w:num>
  <w:num w:numId="40" w16cid:durableId="1252549227">
    <w:abstractNumId w:val="10"/>
  </w:num>
  <w:num w:numId="41" w16cid:durableId="1671366727">
    <w:abstractNumId w:val="43"/>
  </w:num>
  <w:num w:numId="42" w16cid:durableId="79914900">
    <w:abstractNumId w:val="27"/>
  </w:num>
  <w:num w:numId="43" w16cid:durableId="2028209153">
    <w:abstractNumId w:val="13"/>
  </w:num>
  <w:num w:numId="44" w16cid:durableId="1302613135">
    <w:abstractNumId w:val="41"/>
  </w:num>
  <w:num w:numId="45" w16cid:durableId="320081368">
    <w:abstractNumId w:val="28"/>
  </w:num>
  <w:num w:numId="46" w16cid:durableId="115292135">
    <w:abstractNumId w:val="31"/>
  </w:num>
  <w:num w:numId="47" w16cid:durableId="282268207">
    <w:abstractNumId w:val="39"/>
  </w:num>
  <w:num w:numId="48" w16cid:durableId="1149639741">
    <w:abstractNumId w:val="48"/>
  </w:num>
  <w:num w:numId="49" w16cid:durableId="1716345920">
    <w:abstractNumId w:val="29"/>
  </w:num>
  <w:num w:numId="50" w16cid:durableId="110122465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3156"/>
    <w:rsid w:val="00005026"/>
    <w:rsid w:val="00005177"/>
    <w:rsid w:val="000057A9"/>
    <w:rsid w:val="00010602"/>
    <w:rsid w:val="00011C13"/>
    <w:rsid w:val="00013A2C"/>
    <w:rsid w:val="00014106"/>
    <w:rsid w:val="00014B04"/>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372AE"/>
    <w:rsid w:val="000403C2"/>
    <w:rsid w:val="00040931"/>
    <w:rsid w:val="00042EDA"/>
    <w:rsid w:val="000435BB"/>
    <w:rsid w:val="000445AB"/>
    <w:rsid w:val="00046C0F"/>
    <w:rsid w:val="000476E3"/>
    <w:rsid w:val="000505EB"/>
    <w:rsid w:val="00051716"/>
    <w:rsid w:val="00053498"/>
    <w:rsid w:val="0005408F"/>
    <w:rsid w:val="00055B9B"/>
    <w:rsid w:val="00056955"/>
    <w:rsid w:val="00056B6B"/>
    <w:rsid w:val="00056F4E"/>
    <w:rsid w:val="00060D04"/>
    <w:rsid w:val="000615F5"/>
    <w:rsid w:val="00065BC3"/>
    <w:rsid w:val="00066128"/>
    <w:rsid w:val="00066267"/>
    <w:rsid w:val="0006710D"/>
    <w:rsid w:val="000674E1"/>
    <w:rsid w:val="0006764F"/>
    <w:rsid w:val="00067F5D"/>
    <w:rsid w:val="00070151"/>
    <w:rsid w:val="0007094F"/>
    <w:rsid w:val="00070AD2"/>
    <w:rsid w:val="00070DD4"/>
    <w:rsid w:val="00071DDC"/>
    <w:rsid w:val="000729DB"/>
    <w:rsid w:val="00072D01"/>
    <w:rsid w:val="00073B7A"/>
    <w:rsid w:val="000746DD"/>
    <w:rsid w:val="00074704"/>
    <w:rsid w:val="000805F0"/>
    <w:rsid w:val="000837E8"/>
    <w:rsid w:val="00083C19"/>
    <w:rsid w:val="000864EF"/>
    <w:rsid w:val="00086F97"/>
    <w:rsid w:val="00086FBC"/>
    <w:rsid w:val="00090318"/>
    <w:rsid w:val="0009059B"/>
    <w:rsid w:val="0009263A"/>
    <w:rsid w:val="0009285E"/>
    <w:rsid w:val="000939F6"/>
    <w:rsid w:val="00095AC3"/>
    <w:rsid w:val="000A4472"/>
    <w:rsid w:val="000A55C2"/>
    <w:rsid w:val="000A5E62"/>
    <w:rsid w:val="000A66E2"/>
    <w:rsid w:val="000A6B80"/>
    <w:rsid w:val="000A70F4"/>
    <w:rsid w:val="000B3E8C"/>
    <w:rsid w:val="000B5B84"/>
    <w:rsid w:val="000B647B"/>
    <w:rsid w:val="000C33FF"/>
    <w:rsid w:val="000C43D9"/>
    <w:rsid w:val="000C471E"/>
    <w:rsid w:val="000C4A5D"/>
    <w:rsid w:val="000C593C"/>
    <w:rsid w:val="000C6086"/>
    <w:rsid w:val="000D1E70"/>
    <w:rsid w:val="000D394B"/>
    <w:rsid w:val="000D3EE5"/>
    <w:rsid w:val="000D45EF"/>
    <w:rsid w:val="000D4B3E"/>
    <w:rsid w:val="000D69C6"/>
    <w:rsid w:val="000D6CAD"/>
    <w:rsid w:val="000D72C5"/>
    <w:rsid w:val="000E01B7"/>
    <w:rsid w:val="000E38DD"/>
    <w:rsid w:val="000E5B7A"/>
    <w:rsid w:val="000E6B95"/>
    <w:rsid w:val="000F02EC"/>
    <w:rsid w:val="000F114F"/>
    <w:rsid w:val="000F1225"/>
    <w:rsid w:val="000F1D34"/>
    <w:rsid w:val="000F1F97"/>
    <w:rsid w:val="000F30CC"/>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27288"/>
    <w:rsid w:val="001315C0"/>
    <w:rsid w:val="00133111"/>
    <w:rsid w:val="001337F8"/>
    <w:rsid w:val="00133F71"/>
    <w:rsid w:val="00133F91"/>
    <w:rsid w:val="00135682"/>
    <w:rsid w:val="00137718"/>
    <w:rsid w:val="00137B16"/>
    <w:rsid w:val="00141751"/>
    <w:rsid w:val="00141B7F"/>
    <w:rsid w:val="001424EA"/>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66D0A"/>
    <w:rsid w:val="00173CA6"/>
    <w:rsid w:val="00174E44"/>
    <w:rsid w:val="00175521"/>
    <w:rsid w:val="00175603"/>
    <w:rsid w:val="001762A8"/>
    <w:rsid w:val="00176DE5"/>
    <w:rsid w:val="00176F5B"/>
    <w:rsid w:val="00180A92"/>
    <w:rsid w:val="00180E96"/>
    <w:rsid w:val="00180EE5"/>
    <w:rsid w:val="001810AA"/>
    <w:rsid w:val="001833A7"/>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4AAE"/>
    <w:rsid w:val="001B640C"/>
    <w:rsid w:val="001B67AF"/>
    <w:rsid w:val="001B7E6C"/>
    <w:rsid w:val="001C01F1"/>
    <w:rsid w:val="001C0E87"/>
    <w:rsid w:val="001C1E72"/>
    <w:rsid w:val="001C242F"/>
    <w:rsid w:val="001C2E25"/>
    <w:rsid w:val="001C30B6"/>
    <w:rsid w:val="001C65C7"/>
    <w:rsid w:val="001D0996"/>
    <w:rsid w:val="001D145F"/>
    <w:rsid w:val="001D22F9"/>
    <w:rsid w:val="001D7779"/>
    <w:rsid w:val="001D7938"/>
    <w:rsid w:val="001E083D"/>
    <w:rsid w:val="001E17DA"/>
    <w:rsid w:val="001E19EF"/>
    <w:rsid w:val="001E1EDD"/>
    <w:rsid w:val="001E20DC"/>
    <w:rsid w:val="001E2A81"/>
    <w:rsid w:val="001E2A97"/>
    <w:rsid w:val="001E39A2"/>
    <w:rsid w:val="001E4D73"/>
    <w:rsid w:val="001E61AC"/>
    <w:rsid w:val="001F0012"/>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FAA"/>
    <w:rsid w:val="00212476"/>
    <w:rsid w:val="0021522F"/>
    <w:rsid w:val="0021645A"/>
    <w:rsid w:val="00216E83"/>
    <w:rsid w:val="00217F90"/>
    <w:rsid w:val="00221FA7"/>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4EC7"/>
    <w:rsid w:val="00245E55"/>
    <w:rsid w:val="00246AED"/>
    <w:rsid w:val="00247351"/>
    <w:rsid w:val="0025087D"/>
    <w:rsid w:val="00250AE6"/>
    <w:rsid w:val="00250D0B"/>
    <w:rsid w:val="00250E67"/>
    <w:rsid w:val="0025127E"/>
    <w:rsid w:val="002526A6"/>
    <w:rsid w:val="00252FB9"/>
    <w:rsid w:val="00253191"/>
    <w:rsid w:val="00255612"/>
    <w:rsid w:val="002562A7"/>
    <w:rsid w:val="00256E30"/>
    <w:rsid w:val="00257A13"/>
    <w:rsid w:val="0026050A"/>
    <w:rsid w:val="00260550"/>
    <w:rsid w:val="00260825"/>
    <w:rsid w:val="00260D54"/>
    <w:rsid w:val="002622AF"/>
    <w:rsid w:val="0026258F"/>
    <w:rsid w:val="002626E0"/>
    <w:rsid w:val="00264F2B"/>
    <w:rsid w:val="002655D0"/>
    <w:rsid w:val="00265A04"/>
    <w:rsid w:val="00266DE2"/>
    <w:rsid w:val="00273DB2"/>
    <w:rsid w:val="00274BFC"/>
    <w:rsid w:val="00275069"/>
    <w:rsid w:val="00275089"/>
    <w:rsid w:val="00275438"/>
    <w:rsid w:val="00275738"/>
    <w:rsid w:val="002769D9"/>
    <w:rsid w:val="00280D2C"/>
    <w:rsid w:val="00281795"/>
    <w:rsid w:val="00281D82"/>
    <w:rsid w:val="002843D1"/>
    <w:rsid w:val="00286C9B"/>
    <w:rsid w:val="00290057"/>
    <w:rsid w:val="0029050F"/>
    <w:rsid w:val="002915CC"/>
    <w:rsid w:val="0029181E"/>
    <w:rsid w:val="00292284"/>
    <w:rsid w:val="00294BEE"/>
    <w:rsid w:val="00295289"/>
    <w:rsid w:val="002957E9"/>
    <w:rsid w:val="002958C6"/>
    <w:rsid w:val="00295DCB"/>
    <w:rsid w:val="00296C8D"/>
    <w:rsid w:val="00297506"/>
    <w:rsid w:val="00297C01"/>
    <w:rsid w:val="00297DE2"/>
    <w:rsid w:val="002A3810"/>
    <w:rsid w:val="002A3B39"/>
    <w:rsid w:val="002A3F30"/>
    <w:rsid w:val="002A45AF"/>
    <w:rsid w:val="002A6749"/>
    <w:rsid w:val="002A7658"/>
    <w:rsid w:val="002B6292"/>
    <w:rsid w:val="002B6EFE"/>
    <w:rsid w:val="002B78FD"/>
    <w:rsid w:val="002B7EEC"/>
    <w:rsid w:val="002C0653"/>
    <w:rsid w:val="002C22AF"/>
    <w:rsid w:val="002C2E07"/>
    <w:rsid w:val="002C37A6"/>
    <w:rsid w:val="002C3F8C"/>
    <w:rsid w:val="002C48EB"/>
    <w:rsid w:val="002C6161"/>
    <w:rsid w:val="002C7C3D"/>
    <w:rsid w:val="002D29AC"/>
    <w:rsid w:val="002D29BE"/>
    <w:rsid w:val="002D35D6"/>
    <w:rsid w:val="002D3FD4"/>
    <w:rsid w:val="002D425B"/>
    <w:rsid w:val="002D54E1"/>
    <w:rsid w:val="002D5B49"/>
    <w:rsid w:val="002D7721"/>
    <w:rsid w:val="002E200A"/>
    <w:rsid w:val="002E22DB"/>
    <w:rsid w:val="002E3BF4"/>
    <w:rsid w:val="002E619D"/>
    <w:rsid w:val="002E6F15"/>
    <w:rsid w:val="002E716E"/>
    <w:rsid w:val="002F1106"/>
    <w:rsid w:val="002F38D1"/>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1A13"/>
    <w:rsid w:val="00322D18"/>
    <w:rsid w:val="00323481"/>
    <w:rsid w:val="003241C0"/>
    <w:rsid w:val="00325C4E"/>
    <w:rsid w:val="003271EE"/>
    <w:rsid w:val="00331591"/>
    <w:rsid w:val="00331881"/>
    <w:rsid w:val="00333478"/>
    <w:rsid w:val="00333F29"/>
    <w:rsid w:val="00335262"/>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3998"/>
    <w:rsid w:val="00365D38"/>
    <w:rsid w:val="00365EBD"/>
    <w:rsid w:val="00366477"/>
    <w:rsid w:val="00366B67"/>
    <w:rsid w:val="00367019"/>
    <w:rsid w:val="00367145"/>
    <w:rsid w:val="0036730C"/>
    <w:rsid w:val="003706A0"/>
    <w:rsid w:val="00370B96"/>
    <w:rsid w:val="00372CCD"/>
    <w:rsid w:val="00374D55"/>
    <w:rsid w:val="0037505A"/>
    <w:rsid w:val="00375DB8"/>
    <w:rsid w:val="00376081"/>
    <w:rsid w:val="003776A8"/>
    <w:rsid w:val="003807D0"/>
    <w:rsid w:val="00380ADD"/>
    <w:rsid w:val="0038199D"/>
    <w:rsid w:val="00382905"/>
    <w:rsid w:val="00385931"/>
    <w:rsid w:val="00390732"/>
    <w:rsid w:val="003917E9"/>
    <w:rsid w:val="00392007"/>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ADB"/>
    <w:rsid w:val="003C14B5"/>
    <w:rsid w:val="003C1A7B"/>
    <w:rsid w:val="003C258A"/>
    <w:rsid w:val="003C2DA7"/>
    <w:rsid w:val="003C3E3C"/>
    <w:rsid w:val="003C5E49"/>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1D2E"/>
    <w:rsid w:val="003F2EAA"/>
    <w:rsid w:val="003F48F5"/>
    <w:rsid w:val="003F52AD"/>
    <w:rsid w:val="003F6B70"/>
    <w:rsid w:val="00401B51"/>
    <w:rsid w:val="0040254E"/>
    <w:rsid w:val="00402615"/>
    <w:rsid w:val="0040293F"/>
    <w:rsid w:val="004034C8"/>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466A"/>
    <w:rsid w:val="00425A0F"/>
    <w:rsid w:val="00425AA3"/>
    <w:rsid w:val="00425C42"/>
    <w:rsid w:val="004262BC"/>
    <w:rsid w:val="00426A63"/>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3754"/>
    <w:rsid w:val="004448A6"/>
    <w:rsid w:val="00444E32"/>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2C45"/>
    <w:rsid w:val="004750F3"/>
    <w:rsid w:val="00477DC6"/>
    <w:rsid w:val="00481381"/>
    <w:rsid w:val="004819C0"/>
    <w:rsid w:val="0048361A"/>
    <w:rsid w:val="004837A8"/>
    <w:rsid w:val="004846F0"/>
    <w:rsid w:val="00485AE1"/>
    <w:rsid w:val="00486363"/>
    <w:rsid w:val="004867BB"/>
    <w:rsid w:val="00487A68"/>
    <w:rsid w:val="00490834"/>
    <w:rsid w:val="00490B0F"/>
    <w:rsid w:val="0049162C"/>
    <w:rsid w:val="00491DA7"/>
    <w:rsid w:val="00491E33"/>
    <w:rsid w:val="00493FB0"/>
    <w:rsid w:val="00494B5A"/>
    <w:rsid w:val="00494D8C"/>
    <w:rsid w:val="00496C85"/>
    <w:rsid w:val="004A1644"/>
    <w:rsid w:val="004A3297"/>
    <w:rsid w:val="004A45FF"/>
    <w:rsid w:val="004A5F1A"/>
    <w:rsid w:val="004A6EDF"/>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422F"/>
    <w:rsid w:val="004E644C"/>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22DE"/>
    <w:rsid w:val="00513A67"/>
    <w:rsid w:val="00517182"/>
    <w:rsid w:val="005177AB"/>
    <w:rsid w:val="00517EE7"/>
    <w:rsid w:val="005216F0"/>
    <w:rsid w:val="00522382"/>
    <w:rsid w:val="005229B7"/>
    <w:rsid w:val="00523BBC"/>
    <w:rsid w:val="00523BE7"/>
    <w:rsid w:val="00530B81"/>
    <w:rsid w:val="00531F2C"/>
    <w:rsid w:val="0053257E"/>
    <w:rsid w:val="0053320F"/>
    <w:rsid w:val="00534C98"/>
    <w:rsid w:val="0053522E"/>
    <w:rsid w:val="00535547"/>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67379"/>
    <w:rsid w:val="00573728"/>
    <w:rsid w:val="00574295"/>
    <w:rsid w:val="005742AC"/>
    <w:rsid w:val="0057628E"/>
    <w:rsid w:val="00576885"/>
    <w:rsid w:val="005772BF"/>
    <w:rsid w:val="00582932"/>
    <w:rsid w:val="00582A94"/>
    <w:rsid w:val="0058311E"/>
    <w:rsid w:val="00583C08"/>
    <w:rsid w:val="005849B7"/>
    <w:rsid w:val="00585417"/>
    <w:rsid w:val="005927D6"/>
    <w:rsid w:val="00592B47"/>
    <w:rsid w:val="005944AB"/>
    <w:rsid w:val="00594EA0"/>
    <w:rsid w:val="00595001"/>
    <w:rsid w:val="00596DCD"/>
    <w:rsid w:val="00597257"/>
    <w:rsid w:val="005979C5"/>
    <w:rsid w:val="00597B45"/>
    <w:rsid w:val="00597F24"/>
    <w:rsid w:val="005A01D0"/>
    <w:rsid w:val="005A068D"/>
    <w:rsid w:val="005A1A5C"/>
    <w:rsid w:val="005A1BFF"/>
    <w:rsid w:val="005A27D2"/>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3DD0"/>
    <w:rsid w:val="005F5120"/>
    <w:rsid w:val="005F58F1"/>
    <w:rsid w:val="005F74B0"/>
    <w:rsid w:val="00601D34"/>
    <w:rsid w:val="00603B29"/>
    <w:rsid w:val="006044AC"/>
    <w:rsid w:val="006046D4"/>
    <w:rsid w:val="006052FB"/>
    <w:rsid w:val="00606202"/>
    <w:rsid w:val="00606A80"/>
    <w:rsid w:val="0061608F"/>
    <w:rsid w:val="00616BF4"/>
    <w:rsid w:val="00616CEB"/>
    <w:rsid w:val="00617195"/>
    <w:rsid w:val="00617564"/>
    <w:rsid w:val="0062125D"/>
    <w:rsid w:val="00621E54"/>
    <w:rsid w:val="00623C6E"/>
    <w:rsid w:val="00623CE3"/>
    <w:rsid w:val="006243CB"/>
    <w:rsid w:val="00624FC6"/>
    <w:rsid w:val="0062600A"/>
    <w:rsid w:val="00626C47"/>
    <w:rsid w:val="00627F92"/>
    <w:rsid w:val="006302CA"/>
    <w:rsid w:val="0063089F"/>
    <w:rsid w:val="00631884"/>
    <w:rsid w:val="00633905"/>
    <w:rsid w:val="00633A63"/>
    <w:rsid w:val="00633E61"/>
    <w:rsid w:val="00635C9A"/>
    <w:rsid w:val="00640152"/>
    <w:rsid w:val="00643446"/>
    <w:rsid w:val="00644760"/>
    <w:rsid w:val="0064634F"/>
    <w:rsid w:val="00651D30"/>
    <w:rsid w:val="00653FC2"/>
    <w:rsid w:val="00654A38"/>
    <w:rsid w:val="00654A3A"/>
    <w:rsid w:val="00660726"/>
    <w:rsid w:val="006661F4"/>
    <w:rsid w:val="00666447"/>
    <w:rsid w:val="00667AD7"/>
    <w:rsid w:val="00667D02"/>
    <w:rsid w:val="00670FC1"/>
    <w:rsid w:val="0067274A"/>
    <w:rsid w:val="00672AAC"/>
    <w:rsid w:val="00675122"/>
    <w:rsid w:val="00681210"/>
    <w:rsid w:val="00683D9C"/>
    <w:rsid w:val="00684922"/>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A6BC6"/>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6F0"/>
    <w:rsid w:val="006D07BE"/>
    <w:rsid w:val="006D0B57"/>
    <w:rsid w:val="006D2118"/>
    <w:rsid w:val="006D22B4"/>
    <w:rsid w:val="006D386B"/>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36A2"/>
    <w:rsid w:val="006F4750"/>
    <w:rsid w:val="006F6178"/>
    <w:rsid w:val="006F7773"/>
    <w:rsid w:val="006F7EE5"/>
    <w:rsid w:val="007005B4"/>
    <w:rsid w:val="007020D0"/>
    <w:rsid w:val="00702326"/>
    <w:rsid w:val="00702987"/>
    <w:rsid w:val="007042F9"/>
    <w:rsid w:val="00706A02"/>
    <w:rsid w:val="007074C9"/>
    <w:rsid w:val="00710071"/>
    <w:rsid w:val="00712437"/>
    <w:rsid w:val="00712F4F"/>
    <w:rsid w:val="00713557"/>
    <w:rsid w:val="00716127"/>
    <w:rsid w:val="0072285B"/>
    <w:rsid w:val="00723419"/>
    <w:rsid w:val="00723549"/>
    <w:rsid w:val="00723EA2"/>
    <w:rsid w:val="007246C4"/>
    <w:rsid w:val="00724E6F"/>
    <w:rsid w:val="00724E9C"/>
    <w:rsid w:val="0072553D"/>
    <w:rsid w:val="00726196"/>
    <w:rsid w:val="00726F0C"/>
    <w:rsid w:val="007274D1"/>
    <w:rsid w:val="0073088F"/>
    <w:rsid w:val="00731838"/>
    <w:rsid w:val="00734978"/>
    <w:rsid w:val="00734E3C"/>
    <w:rsid w:val="00741E65"/>
    <w:rsid w:val="007432A8"/>
    <w:rsid w:val="00743663"/>
    <w:rsid w:val="00743F7F"/>
    <w:rsid w:val="00745BC5"/>
    <w:rsid w:val="00745BD7"/>
    <w:rsid w:val="00745D94"/>
    <w:rsid w:val="007472A0"/>
    <w:rsid w:val="007515B1"/>
    <w:rsid w:val="007529DB"/>
    <w:rsid w:val="00752CF5"/>
    <w:rsid w:val="00754886"/>
    <w:rsid w:val="007562AF"/>
    <w:rsid w:val="0075667C"/>
    <w:rsid w:val="00756E87"/>
    <w:rsid w:val="00757D79"/>
    <w:rsid w:val="0076030F"/>
    <w:rsid w:val="0076046A"/>
    <w:rsid w:val="00760DAD"/>
    <w:rsid w:val="00760E56"/>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62EA"/>
    <w:rsid w:val="0078733B"/>
    <w:rsid w:val="007901CD"/>
    <w:rsid w:val="00793D4D"/>
    <w:rsid w:val="007945C0"/>
    <w:rsid w:val="00794B81"/>
    <w:rsid w:val="007A0596"/>
    <w:rsid w:val="007A062A"/>
    <w:rsid w:val="007A18AE"/>
    <w:rsid w:val="007A2315"/>
    <w:rsid w:val="007A26A3"/>
    <w:rsid w:val="007A4BA5"/>
    <w:rsid w:val="007A591C"/>
    <w:rsid w:val="007A6C86"/>
    <w:rsid w:val="007A7D69"/>
    <w:rsid w:val="007B200C"/>
    <w:rsid w:val="007B234A"/>
    <w:rsid w:val="007B3352"/>
    <w:rsid w:val="007B4368"/>
    <w:rsid w:val="007B7DEB"/>
    <w:rsid w:val="007C0A85"/>
    <w:rsid w:val="007C16FB"/>
    <w:rsid w:val="007C2ADA"/>
    <w:rsid w:val="007C2CC9"/>
    <w:rsid w:val="007C2F49"/>
    <w:rsid w:val="007C45B6"/>
    <w:rsid w:val="007C6DAC"/>
    <w:rsid w:val="007C74EA"/>
    <w:rsid w:val="007D20FC"/>
    <w:rsid w:val="007D7266"/>
    <w:rsid w:val="007D787A"/>
    <w:rsid w:val="007E0505"/>
    <w:rsid w:val="007E343B"/>
    <w:rsid w:val="007E61B0"/>
    <w:rsid w:val="007E7C3D"/>
    <w:rsid w:val="007F5953"/>
    <w:rsid w:val="007F681E"/>
    <w:rsid w:val="00801337"/>
    <w:rsid w:val="008013D1"/>
    <w:rsid w:val="0080168D"/>
    <w:rsid w:val="00801A88"/>
    <w:rsid w:val="00801FB4"/>
    <w:rsid w:val="00803276"/>
    <w:rsid w:val="00805A06"/>
    <w:rsid w:val="0080641A"/>
    <w:rsid w:val="00816DDF"/>
    <w:rsid w:val="00817351"/>
    <w:rsid w:val="008177DD"/>
    <w:rsid w:val="00823179"/>
    <w:rsid w:val="008231CA"/>
    <w:rsid w:val="00823F4B"/>
    <w:rsid w:val="00826040"/>
    <w:rsid w:val="00826112"/>
    <w:rsid w:val="008271BA"/>
    <w:rsid w:val="008275CC"/>
    <w:rsid w:val="00827CC8"/>
    <w:rsid w:val="00830CFB"/>
    <w:rsid w:val="008323E8"/>
    <w:rsid w:val="00833755"/>
    <w:rsid w:val="0083467F"/>
    <w:rsid w:val="00834AB2"/>
    <w:rsid w:val="0083615E"/>
    <w:rsid w:val="008368DD"/>
    <w:rsid w:val="00836A2C"/>
    <w:rsid w:val="008372EB"/>
    <w:rsid w:val="008376C1"/>
    <w:rsid w:val="00840404"/>
    <w:rsid w:val="00841783"/>
    <w:rsid w:val="00843B9F"/>
    <w:rsid w:val="00843D4A"/>
    <w:rsid w:val="00844C62"/>
    <w:rsid w:val="00844D37"/>
    <w:rsid w:val="00845B7E"/>
    <w:rsid w:val="00845D72"/>
    <w:rsid w:val="00847B42"/>
    <w:rsid w:val="00850BE3"/>
    <w:rsid w:val="00850DF7"/>
    <w:rsid w:val="00851597"/>
    <w:rsid w:val="00852D2A"/>
    <w:rsid w:val="008544FC"/>
    <w:rsid w:val="0085605C"/>
    <w:rsid w:val="00856733"/>
    <w:rsid w:val="00856D91"/>
    <w:rsid w:val="00857B78"/>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77436"/>
    <w:rsid w:val="0088264F"/>
    <w:rsid w:val="008846FE"/>
    <w:rsid w:val="00884F9E"/>
    <w:rsid w:val="00885302"/>
    <w:rsid w:val="0088697D"/>
    <w:rsid w:val="00886C59"/>
    <w:rsid w:val="00886DDA"/>
    <w:rsid w:val="00887D3D"/>
    <w:rsid w:val="00890F73"/>
    <w:rsid w:val="00891A72"/>
    <w:rsid w:val="00892EBC"/>
    <w:rsid w:val="008939ED"/>
    <w:rsid w:val="0089450C"/>
    <w:rsid w:val="00894F1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B5873"/>
    <w:rsid w:val="008C0410"/>
    <w:rsid w:val="008C05A1"/>
    <w:rsid w:val="008C5FF5"/>
    <w:rsid w:val="008C7603"/>
    <w:rsid w:val="008C77F3"/>
    <w:rsid w:val="008D0955"/>
    <w:rsid w:val="008D236E"/>
    <w:rsid w:val="008D2651"/>
    <w:rsid w:val="008D2A59"/>
    <w:rsid w:val="008D3BCC"/>
    <w:rsid w:val="008D3F5B"/>
    <w:rsid w:val="008D496F"/>
    <w:rsid w:val="008E2200"/>
    <w:rsid w:val="008E2C51"/>
    <w:rsid w:val="008E32A0"/>
    <w:rsid w:val="008E3962"/>
    <w:rsid w:val="008E3E3E"/>
    <w:rsid w:val="008E65E3"/>
    <w:rsid w:val="008E7243"/>
    <w:rsid w:val="008E7418"/>
    <w:rsid w:val="008F02EC"/>
    <w:rsid w:val="008F0619"/>
    <w:rsid w:val="008F0729"/>
    <w:rsid w:val="008F0FAE"/>
    <w:rsid w:val="008F111D"/>
    <w:rsid w:val="008F1D96"/>
    <w:rsid w:val="008F65CF"/>
    <w:rsid w:val="008F7616"/>
    <w:rsid w:val="009029E3"/>
    <w:rsid w:val="00902F10"/>
    <w:rsid w:val="00903F35"/>
    <w:rsid w:val="009055F0"/>
    <w:rsid w:val="00905801"/>
    <w:rsid w:val="00905A9F"/>
    <w:rsid w:val="00906021"/>
    <w:rsid w:val="0090667D"/>
    <w:rsid w:val="00907653"/>
    <w:rsid w:val="00910B4D"/>
    <w:rsid w:val="00911597"/>
    <w:rsid w:val="009119E8"/>
    <w:rsid w:val="00912BA1"/>
    <w:rsid w:val="009134BD"/>
    <w:rsid w:val="00916F19"/>
    <w:rsid w:val="00921714"/>
    <w:rsid w:val="00921810"/>
    <w:rsid w:val="00922FF7"/>
    <w:rsid w:val="009233F0"/>
    <w:rsid w:val="009250DF"/>
    <w:rsid w:val="00925EA3"/>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4825"/>
    <w:rsid w:val="00955593"/>
    <w:rsid w:val="00955665"/>
    <w:rsid w:val="00955BDC"/>
    <w:rsid w:val="0095615A"/>
    <w:rsid w:val="0095640C"/>
    <w:rsid w:val="00956677"/>
    <w:rsid w:val="00957182"/>
    <w:rsid w:val="00957F25"/>
    <w:rsid w:val="00960673"/>
    <w:rsid w:val="00960AC5"/>
    <w:rsid w:val="0096261D"/>
    <w:rsid w:val="00962BE8"/>
    <w:rsid w:val="0096431F"/>
    <w:rsid w:val="009656E4"/>
    <w:rsid w:val="00966A38"/>
    <w:rsid w:val="009678C7"/>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4D7E"/>
    <w:rsid w:val="009954DC"/>
    <w:rsid w:val="00997A24"/>
    <w:rsid w:val="00997AFE"/>
    <w:rsid w:val="009A0484"/>
    <w:rsid w:val="009A1346"/>
    <w:rsid w:val="009A21FE"/>
    <w:rsid w:val="009A40D8"/>
    <w:rsid w:val="009A4CAC"/>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4018"/>
    <w:rsid w:val="009D551C"/>
    <w:rsid w:val="009D5E16"/>
    <w:rsid w:val="009E04FD"/>
    <w:rsid w:val="009E11D5"/>
    <w:rsid w:val="009E1790"/>
    <w:rsid w:val="009E271B"/>
    <w:rsid w:val="009E4B61"/>
    <w:rsid w:val="009E5BCE"/>
    <w:rsid w:val="009E6FD7"/>
    <w:rsid w:val="009E734A"/>
    <w:rsid w:val="009F0293"/>
    <w:rsid w:val="009F176A"/>
    <w:rsid w:val="009F523E"/>
    <w:rsid w:val="00A004C6"/>
    <w:rsid w:val="00A00653"/>
    <w:rsid w:val="00A01226"/>
    <w:rsid w:val="00A017F7"/>
    <w:rsid w:val="00A031D6"/>
    <w:rsid w:val="00A0449A"/>
    <w:rsid w:val="00A0463A"/>
    <w:rsid w:val="00A06D11"/>
    <w:rsid w:val="00A06F92"/>
    <w:rsid w:val="00A11CF1"/>
    <w:rsid w:val="00A127CE"/>
    <w:rsid w:val="00A12BD6"/>
    <w:rsid w:val="00A12D06"/>
    <w:rsid w:val="00A137D8"/>
    <w:rsid w:val="00A157CE"/>
    <w:rsid w:val="00A15F0C"/>
    <w:rsid w:val="00A175F8"/>
    <w:rsid w:val="00A2085F"/>
    <w:rsid w:val="00A20EA3"/>
    <w:rsid w:val="00A22CCE"/>
    <w:rsid w:val="00A23124"/>
    <w:rsid w:val="00A23920"/>
    <w:rsid w:val="00A256B8"/>
    <w:rsid w:val="00A26710"/>
    <w:rsid w:val="00A3192C"/>
    <w:rsid w:val="00A31D2B"/>
    <w:rsid w:val="00A32E00"/>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1CD1"/>
    <w:rsid w:val="00A51FCB"/>
    <w:rsid w:val="00A53C89"/>
    <w:rsid w:val="00A54C2D"/>
    <w:rsid w:val="00A5698E"/>
    <w:rsid w:val="00A5704E"/>
    <w:rsid w:val="00A576A1"/>
    <w:rsid w:val="00A57CD5"/>
    <w:rsid w:val="00A6106A"/>
    <w:rsid w:val="00A62F24"/>
    <w:rsid w:val="00A63493"/>
    <w:rsid w:val="00A63C32"/>
    <w:rsid w:val="00A63CFD"/>
    <w:rsid w:val="00A63F28"/>
    <w:rsid w:val="00A66815"/>
    <w:rsid w:val="00A6778E"/>
    <w:rsid w:val="00A70564"/>
    <w:rsid w:val="00A7082D"/>
    <w:rsid w:val="00A715A7"/>
    <w:rsid w:val="00A72407"/>
    <w:rsid w:val="00A7327C"/>
    <w:rsid w:val="00A7351E"/>
    <w:rsid w:val="00A7373A"/>
    <w:rsid w:val="00A73779"/>
    <w:rsid w:val="00A73D66"/>
    <w:rsid w:val="00A74A0C"/>
    <w:rsid w:val="00A75943"/>
    <w:rsid w:val="00A77728"/>
    <w:rsid w:val="00A77824"/>
    <w:rsid w:val="00A82327"/>
    <w:rsid w:val="00A83842"/>
    <w:rsid w:val="00A839F2"/>
    <w:rsid w:val="00A83F6A"/>
    <w:rsid w:val="00A849C7"/>
    <w:rsid w:val="00A86CEA"/>
    <w:rsid w:val="00A87034"/>
    <w:rsid w:val="00A90A3F"/>
    <w:rsid w:val="00A946D5"/>
    <w:rsid w:val="00A9670A"/>
    <w:rsid w:val="00A967A5"/>
    <w:rsid w:val="00A969C3"/>
    <w:rsid w:val="00A9708D"/>
    <w:rsid w:val="00A97619"/>
    <w:rsid w:val="00A97D9D"/>
    <w:rsid w:val="00AA045C"/>
    <w:rsid w:val="00AA15D6"/>
    <w:rsid w:val="00AA1DBB"/>
    <w:rsid w:val="00AA1E69"/>
    <w:rsid w:val="00AA26B6"/>
    <w:rsid w:val="00AA2904"/>
    <w:rsid w:val="00AA3B43"/>
    <w:rsid w:val="00AA46E6"/>
    <w:rsid w:val="00AA4AA1"/>
    <w:rsid w:val="00AA5CBA"/>
    <w:rsid w:val="00AA6C2B"/>
    <w:rsid w:val="00AA6F66"/>
    <w:rsid w:val="00AA718E"/>
    <w:rsid w:val="00AA77F0"/>
    <w:rsid w:val="00AB02DB"/>
    <w:rsid w:val="00AB1796"/>
    <w:rsid w:val="00AB2BF1"/>
    <w:rsid w:val="00AB4FA2"/>
    <w:rsid w:val="00AC0D3F"/>
    <w:rsid w:val="00AC268F"/>
    <w:rsid w:val="00AC2B39"/>
    <w:rsid w:val="00AC2F69"/>
    <w:rsid w:val="00AC4523"/>
    <w:rsid w:val="00AC52CE"/>
    <w:rsid w:val="00AC7C58"/>
    <w:rsid w:val="00AD5383"/>
    <w:rsid w:val="00AD6BD3"/>
    <w:rsid w:val="00AD75C2"/>
    <w:rsid w:val="00AD788E"/>
    <w:rsid w:val="00AE0775"/>
    <w:rsid w:val="00AE0CDF"/>
    <w:rsid w:val="00AE359E"/>
    <w:rsid w:val="00AE4747"/>
    <w:rsid w:val="00AE4B19"/>
    <w:rsid w:val="00AE6B79"/>
    <w:rsid w:val="00AE7876"/>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2A7"/>
    <w:rsid w:val="00B1272F"/>
    <w:rsid w:val="00B128B6"/>
    <w:rsid w:val="00B14EFA"/>
    <w:rsid w:val="00B1552D"/>
    <w:rsid w:val="00B16974"/>
    <w:rsid w:val="00B16B32"/>
    <w:rsid w:val="00B178FE"/>
    <w:rsid w:val="00B20C58"/>
    <w:rsid w:val="00B20CF6"/>
    <w:rsid w:val="00B20EA6"/>
    <w:rsid w:val="00B2125A"/>
    <w:rsid w:val="00B223E1"/>
    <w:rsid w:val="00B22A8E"/>
    <w:rsid w:val="00B22C31"/>
    <w:rsid w:val="00B248E1"/>
    <w:rsid w:val="00B30852"/>
    <w:rsid w:val="00B31F9F"/>
    <w:rsid w:val="00B322D5"/>
    <w:rsid w:val="00B32C2C"/>
    <w:rsid w:val="00B35A3E"/>
    <w:rsid w:val="00B40C5A"/>
    <w:rsid w:val="00B432D9"/>
    <w:rsid w:val="00B446B1"/>
    <w:rsid w:val="00B461AD"/>
    <w:rsid w:val="00B4726A"/>
    <w:rsid w:val="00B50583"/>
    <w:rsid w:val="00B514E5"/>
    <w:rsid w:val="00B5381A"/>
    <w:rsid w:val="00B54561"/>
    <w:rsid w:val="00B54AF7"/>
    <w:rsid w:val="00B54B89"/>
    <w:rsid w:val="00B611EF"/>
    <w:rsid w:val="00B61673"/>
    <w:rsid w:val="00B62149"/>
    <w:rsid w:val="00B62737"/>
    <w:rsid w:val="00B62EFA"/>
    <w:rsid w:val="00B6354D"/>
    <w:rsid w:val="00B644D4"/>
    <w:rsid w:val="00B667E8"/>
    <w:rsid w:val="00B67D5C"/>
    <w:rsid w:val="00B67E99"/>
    <w:rsid w:val="00B70414"/>
    <w:rsid w:val="00B704CE"/>
    <w:rsid w:val="00B709B5"/>
    <w:rsid w:val="00B72C14"/>
    <w:rsid w:val="00B735F7"/>
    <w:rsid w:val="00B73CBE"/>
    <w:rsid w:val="00B7462D"/>
    <w:rsid w:val="00B74867"/>
    <w:rsid w:val="00B74C1C"/>
    <w:rsid w:val="00B75426"/>
    <w:rsid w:val="00B76C92"/>
    <w:rsid w:val="00B76E82"/>
    <w:rsid w:val="00B77421"/>
    <w:rsid w:val="00B8340E"/>
    <w:rsid w:val="00B83D03"/>
    <w:rsid w:val="00B83F39"/>
    <w:rsid w:val="00B86180"/>
    <w:rsid w:val="00B8625C"/>
    <w:rsid w:val="00B86470"/>
    <w:rsid w:val="00B86716"/>
    <w:rsid w:val="00B87585"/>
    <w:rsid w:val="00B920C0"/>
    <w:rsid w:val="00B92D09"/>
    <w:rsid w:val="00B934DE"/>
    <w:rsid w:val="00BA033A"/>
    <w:rsid w:val="00BA133B"/>
    <w:rsid w:val="00BA18B2"/>
    <w:rsid w:val="00BA2A23"/>
    <w:rsid w:val="00BA2CA6"/>
    <w:rsid w:val="00BA385D"/>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1C8"/>
    <w:rsid w:val="00BE67F5"/>
    <w:rsid w:val="00BE6F25"/>
    <w:rsid w:val="00BF0A74"/>
    <w:rsid w:val="00BF0C57"/>
    <w:rsid w:val="00BF14C8"/>
    <w:rsid w:val="00BF389B"/>
    <w:rsid w:val="00BF3C10"/>
    <w:rsid w:val="00BF45CD"/>
    <w:rsid w:val="00BF5FEA"/>
    <w:rsid w:val="00BF6F8A"/>
    <w:rsid w:val="00BF7894"/>
    <w:rsid w:val="00BF7EE5"/>
    <w:rsid w:val="00C039AD"/>
    <w:rsid w:val="00C03BD7"/>
    <w:rsid w:val="00C03D7E"/>
    <w:rsid w:val="00C06BC6"/>
    <w:rsid w:val="00C07C07"/>
    <w:rsid w:val="00C07D93"/>
    <w:rsid w:val="00C114F0"/>
    <w:rsid w:val="00C11D73"/>
    <w:rsid w:val="00C1257C"/>
    <w:rsid w:val="00C12FF1"/>
    <w:rsid w:val="00C13D82"/>
    <w:rsid w:val="00C15ABF"/>
    <w:rsid w:val="00C16C4E"/>
    <w:rsid w:val="00C174FB"/>
    <w:rsid w:val="00C17841"/>
    <w:rsid w:val="00C221B7"/>
    <w:rsid w:val="00C22E07"/>
    <w:rsid w:val="00C2390D"/>
    <w:rsid w:val="00C23D4A"/>
    <w:rsid w:val="00C2516D"/>
    <w:rsid w:val="00C312CA"/>
    <w:rsid w:val="00C3133B"/>
    <w:rsid w:val="00C31BB8"/>
    <w:rsid w:val="00C3308E"/>
    <w:rsid w:val="00C33C71"/>
    <w:rsid w:val="00C36E72"/>
    <w:rsid w:val="00C42752"/>
    <w:rsid w:val="00C42756"/>
    <w:rsid w:val="00C445C9"/>
    <w:rsid w:val="00C45E46"/>
    <w:rsid w:val="00C475BF"/>
    <w:rsid w:val="00C47A89"/>
    <w:rsid w:val="00C52B52"/>
    <w:rsid w:val="00C52C7B"/>
    <w:rsid w:val="00C544E6"/>
    <w:rsid w:val="00C54ADE"/>
    <w:rsid w:val="00C56513"/>
    <w:rsid w:val="00C610F5"/>
    <w:rsid w:val="00C63BC8"/>
    <w:rsid w:val="00C65039"/>
    <w:rsid w:val="00C65B1C"/>
    <w:rsid w:val="00C65D65"/>
    <w:rsid w:val="00C65DB6"/>
    <w:rsid w:val="00C726B9"/>
    <w:rsid w:val="00C748DC"/>
    <w:rsid w:val="00C74E06"/>
    <w:rsid w:val="00C75731"/>
    <w:rsid w:val="00C7681C"/>
    <w:rsid w:val="00C76AD4"/>
    <w:rsid w:val="00C812F3"/>
    <w:rsid w:val="00C85051"/>
    <w:rsid w:val="00C8553A"/>
    <w:rsid w:val="00C86126"/>
    <w:rsid w:val="00C867B0"/>
    <w:rsid w:val="00C86E85"/>
    <w:rsid w:val="00C909E8"/>
    <w:rsid w:val="00C93680"/>
    <w:rsid w:val="00C9397D"/>
    <w:rsid w:val="00C96AD2"/>
    <w:rsid w:val="00C96CD0"/>
    <w:rsid w:val="00CA0573"/>
    <w:rsid w:val="00CA0939"/>
    <w:rsid w:val="00CA15EA"/>
    <w:rsid w:val="00CA1FE5"/>
    <w:rsid w:val="00CA2D5A"/>
    <w:rsid w:val="00CA3044"/>
    <w:rsid w:val="00CA4E23"/>
    <w:rsid w:val="00CA5033"/>
    <w:rsid w:val="00CA5C7A"/>
    <w:rsid w:val="00CB04F0"/>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AC0"/>
    <w:rsid w:val="00CD7E5E"/>
    <w:rsid w:val="00CE0684"/>
    <w:rsid w:val="00CE0AD4"/>
    <w:rsid w:val="00CE13F0"/>
    <w:rsid w:val="00CE5FB9"/>
    <w:rsid w:val="00CE68D8"/>
    <w:rsid w:val="00CE7D54"/>
    <w:rsid w:val="00CF0570"/>
    <w:rsid w:val="00CF2B22"/>
    <w:rsid w:val="00CF3E10"/>
    <w:rsid w:val="00CF4408"/>
    <w:rsid w:val="00CF526C"/>
    <w:rsid w:val="00CF5499"/>
    <w:rsid w:val="00CF5DA7"/>
    <w:rsid w:val="00CF6BBB"/>
    <w:rsid w:val="00CF76D5"/>
    <w:rsid w:val="00D016AE"/>
    <w:rsid w:val="00D02419"/>
    <w:rsid w:val="00D039D7"/>
    <w:rsid w:val="00D0463C"/>
    <w:rsid w:val="00D057D0"/>
    <w:rsid w:val="00D073D5"/>
    <w:rsid w:val="00D100FD"/>
    <w:rsid w:val="00D101D4"/>
    <w:rsid w:val="00D1049A"/>
    <w:rsid w:val="00D106F3"/>
    <w:rsid w:val="00D11FE5"/>
    <w:rsid w:val="00D13336"/>
    <w:rsid w:val="00D1393D"/>
    <w:rsid w:val="00D16AEA"/>
    <w:rsid w:val="00D20D1D"/>
    <w:rsid w:val="00D21AC0"/>
    <w:rsid w:val="00D21C82"/>
    <w:rsid w:val="00D26784"/>
    <w:rsid w:val="00D30451"/>
    <w:rsid w:val="00D3135B"/>
    <w:rsid w:val="00D31815"/>
    <w:rsid w:val="00D31AC3"/>
    <w:rsid w:val="00D34217"/>
    <w:rsid w:val="00D349FA"/>
    <w:rsid w:val="00D3549D"/>
    <w:rsid w:val="00D40672"/>
    <w:rsid w:val="00D40B97"/>
    <w:rsid w:val="00D40EC0"/>
    <w:rsid w:val="00D41221"/>
    <w:rsid w:val="00D427DB"/>
    <w:rsid w:val="00D42CD4"/>
    <w:rsid w:val="00D45419"/>
    <w:rsid w:val="00D45DAE"/>
    <w:rsid w:val="00D45FAC"/>
    <w:rsid w:val="00D530F3"/>
    <w:rsid w:val="00D55126"/>
    <w:rsid w:val="00D55717"/>
    <w:rsid w:val="00D564D1"/>
    <w:rsid w:val="00D56B72"/>
    <w:rsid w:val="00D56D26"/>
    <w:rsid w:val="00D61479"/>
    <w:rsid w:val="00D62E7E"/>
    <w:rsid w:val="00D642B2"/>
    <w:rsid w:val="00D6448E"/>
    <w:rsid w:val="00D6526A"/>
    <w:rsid w:val="00D657A6"/>
    <w:rsid w:val="00D65BBC"/>
    <w:rsid w:val="00D667C4"/>
    <w:rsid w:val="00D70A09"/>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3C95"/>
    <w:rsid w:val="00D9488E"/>
    <w:rsid w:val="00D96B9F"/>
    <w:rsid w:val="00DA03CA"/>
    <w:rsid w:val="00DA1DC3"/>
    <w:rsid w:val="00DA1E7A"/>
    <w:rsid w:val="00DA2D40"/>
    <w:rsid w:val="00DA2FD7"/>
    <w:rsid w:val="00DA3297"/>
    <w:rsid w:val="00DA413A"/>
    <w:rsid w:val="00DA470E"/>
    <w:rsid w:val="00DA4A38"/>
    <w:rsid w:val="00DA65E2"/>
    <w:rsid w:val="00DA6817"/>
    <w:rsid w:val="00DA72B1"/>
    <w:rsid w:val="00DB0A3E"/>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E643A"/>
    <w:rsid w:val="00DF503B"/>
    <w:rsid w:val="00E02830"/>
    <w:rsid w:val="00E02C9A"/>
    <w:rsid w:val="00E04EBC"/>
    <w:rsid w:val="00E051D0"/>
    <w:rsid w:val="00E05EEF"/>
    <w:rsid w:val="00E0673F"/>
    <w:rsid w:val="00E13974"/>
    <w:rsid w:val="00E20B65"/>
    <w:rsid w:val="00E21ABD"/>
    <w:rsid w:val="00E21B2B"/>
    <w:rsid w:val="00E23230"/>
    <w:rsid w:val="00E30EE0"/>
    <w:rsid w:val="00E3219E"/>
    <w:rsid w:val="00E328FA"/>
    <w:rsid w:val="00E32ECA"/>
    <w:rsid w:val="00E349ED"/>
    <w:rsid w:val="00E35792"/>
    <w:rsid w:val="00E358EA"/>
    <w:rsid w:val="00E41A6E"/>
    <w:rsid w:val="00E41E51"/>
    <w:rsid w:val="00E42045"/>
    <w:rsid w:val="00E42EE1"/>
    <w:rsid w:val="00E44561"/>
    <w:rsid w:val="00E44E0D"/>
    <w:rsid w:val="00E458BE"/>
    <w:rsid w:val="00E472D2"/>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36B9"/>
    <w:rsid w:val="00EA6471"/>
    <w:rsid w:val="00EA6473"/>
    <w:rsid w:val="00EA7D6E"/>
    <w:rsid w:val="00EB02B8"/>
    <w:rsid w:val="00EB17A3"/>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87D"/>
    <w:rsid w:val="00ED0C90"/>
    <w:rsid w:val="00ED22F4"/>
    <w:rsid w:val="00ED2854"/>
    <w:rsid w:val="00ED2C73"/>
    <w:rsid w:val="00ED5F1D"/>
    <w:rsid w:val="00EE09DF"/>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69A6"/>
    <w:rsid w:val="00EF7417"/>
    <w:rsid w:val="00EF74D4"/>
    <w:rsid w:val="00F013F0"/>
    <w:rsid w:val="00F016F8"/>
    <w:rsid w:val="00F02455"/>
    <w:rsid w:val="00F02808"/>
    <w:rsid w:val="00F03455"/>
    <w:rsid w:val="00F03B28"/>
    <w:rsid w:val="00F03FF4"/>
    <w:rsid w:val="00F041E8"/>
    <w:rsid w:val="00F046D6"/>
    <w:rsid w:val="00F052FE"/>
    <w:rsid w:val="00F06815"/>
    <w:rsid w:val="00F10604"/>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1DF1"/>
    <w:rsid w:val="00F320B2"/>
    <w:rsid w:val="00F33384"/>
    <w:rsid w:val="00F335E6"/>
    <w:rsid w:val="00F34032"/>
    <w:rsid w:val="00F34B6A"/>
    <w:rsid w:val="00F354E8"/>
    <w:rsid w:val="00F35F0F"/>
    <w:rsid w:val="00F368BA"/>
    <w:rsid w:val="00F41AFC"/>
    <w:rsid w:val="00F41C8B"/>
    <w:rsid w:val="00F42042"/>
    <w:rsid w:val="00F42400"/>
    <w:rsid w:val="00F44454"/>
    <w:rsid w:val="00F45697"/>
    <w:rsid w:val="00F50343"/>
    <w:rsid w:val="00F50BD1"/>
    <w:rsid w:val="00F53023"/>
    <w:rsid w:val="00F5391A"/>
    <w:rsid w:val="00F54D28"/>
    <w:rsid w:val="00F54E5B"/>
    <w:rsid w:val="00F55636"/>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331B"/>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1756"/>
    <w:rsid w:val="00F920C2"/>
    <w:rsid w:val="00F96710"/>
    <w:rsid w:val="00F9695B"/>
    <w:rsid w:val="00F97D44"/>
    <w:rsid w:val="00FA068F"/>
    <w:rsid w:val="00FA2159"/>
    <w:rsid w:val="00FA27E0"/>
    <w:rsid w:val="00FA3669"/>
    <w:rsid w:val="00FA41E1"/>
    <w:rsid w:val="00FA44E1"/>
    <w:rsid w:val="00FA495B"/>
    <w:rsid w:val="00FA548B"/>
    <w:rsid w:val="00FA5E7F"/>
    <w:rsid w:val="00FA6874"/>
    <w:rsid w:val="00FB1126"/>
    <w:rsid w:val="00FB1214"/>
    <w:rsid w:val="00FB1D15"/>
    <w:rsid w:val="00FB1F4F"/>
    <w:rsid w:val="00FB27F2"/>
    <w:rsid w:val="00FB6D2E"/>
    <w:rsid w:val="00FB7177"/>
    <w:rsid w:val="00FB79C1"/>
    <w:rsid w:val="00FC0440"/>
    <w:rsid w:val="00FC044F"/>
    <w:rsid w:val="00FC18F4"/>
    <w:rsid w:val="00FC4704"/>
    <w:rsid w:val="00FC52A3"/>
    <w:rsid w:val="00FC534B"/>
    <w:rsid w:val="00FC554A"/>
    <w:rsid w:val="00FC5991"/>
    <w:rsid w:val="00FD0383"/>
    <w:rsid w:val="00FD052E"/>
    <w:rsid w:val="00FD0A41"/>
    <w:rsid w:val="00FD2F95"/>
    <w:rsid w:val="00FD5059"/>
    <w:rsid w:val="00FD78AA"/>
    <w:rsid w:val="00FE2807"/>
    <w:rsid w:val="00FE29CF"/>
    <w:rsid w:val="00FE2D44"/>
    <w:rsid w:val="00FE402E"/>
    <w:rsid w:val="00FE497A"/>
    <w:rsid w:val="00FE4A26"/>
    <w:rsid w:val="00FE730A"/>
    <w:rsid w:val="00FE7F4A"/>
    <w:rsid w:val="00FF0179"/>
    <w:rsid w:val="00FF067D"/>
    <w:rsid w:val="00FF105F"/>
    <w:rsid w:val="00FF1EFE"/>
    <w:rsid w:val="00FF1FC6"/>
    <w:rsid w:val="00FF2FC8"/>
    <w:rsid w:val="00FF3C1E"/>
    <w:rsid w:val="00FF415B"/>
    <w:rsid w:val="00FF4344"/>
    <w:rsid w:val="00FF5751"/>
    <w:rsid w:val="00FF5AB7"/>
    <w:rsid w:val="01FF07B7"/>
    <w:rsid w:val="036AA319"/>
    <w:rsid w:val="06B7252E"/>
    <w:rsid w:val="07674CCC"/>
    <w:rsid w:val="07FDA63C"/>
    <w:rsid w:val="082E257B"/>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0FEF508"/>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8B33685"/>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E277128A-9C3F-4890-9FA4-0C9D7555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86278956">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2040616550">
          <w:marLeft w:val="0"/>
          <w:marRight w:val="0"/>
          <w:marTop w:val="0"/>
          <w:marBottom w:val="0"/>
          <w:divBdr>
            <w:top w:val="none" w:sz="0" w:space="0" w:color="auto"/>
            <w:left w:val="none" w:sz="0" w:space="0" w:color="auto"/>
            <w:bottom w:val="none" w:sz="0" w:space="0" w:color="auto"/>
            <w:right w:val="none" w:sz="0" w:space="0" w:color="auto"/>
          </w:divBdr>
        </w:div>
        <w:div w:id="418450085">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2031560470">
          <w:marLeft w:val="0"/>
          <w:marRight w:val="0"/>
          <w:marTop w:val="0"/>
          <w:marBottom w:val="0"/>
          <w:divBdr>
            <w:top w:val="none" w:sz="0" w:space="0" w:color="auto"/>
            <w:left w:val="none" w:sz="0" w:space="0" w:color="auto"/>
            <w:bottom w:val="none" w:sz="0" w:space="0" w:color="auto"/>
            <w:right w:val="none" w:sz="0" w:space="0" w:color="auto"/>
          </w:divBdr>
        </w:div>
        <w:div w:id="398670044">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4760F0-8A76-41AC-9EB2-E0ABE818E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30BA91-7CC3-46A8-86EF-375730D19CF0}">
  <ds:schemaRefs>
    <ds:schemaRef ds:uri="http://schemas.microsoft.com/sharepoint/v3/contenttype/forms"/>
  </ds:schemaRefs>
</ds:datastoreItem>
</file>

<file path=customXml/itemProps3.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customXml/itemProps4.xml><?xml version="1.0" encoding="utf-8"?>
<ds:datastoreItem xmlns:ds="http://schemas.openxmlformats.org/officeDocument/2006/customXml" ds:itemID="{CCB201C1-9823-4B68-A931-8F5D0B69051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15</Pages>
  <Words>18622</Words>
  <Characters>10616</Characters>
  <Application>Microsoft Office Word</Application>
  <DocSecurity>0</DocSecurity>
  <Lines>88</Lines>
  <Paragraphs>58</Paragraphs>
  <ScaleCrop>false</ScaleCrop>
  <Company/>
  <LinksUpToDate>false</LinksUpToDate>
  <CharactersWithSpaces>29180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Jarmalovič</dc:creator>
  <cp:keywords/>
  <cp:lastModifiedBy>Gražina Jarmalovič</cp:lastModifiedBy>
  <cp:revision>93</cp:revision>
  <dcterms:created xsi:type="dcterms:W3CDTF">2025-09-15T06:22:00Z</dcterms:created>
  <dcterms:modified xsi:type="dcterms:W3CDTF">2025-09-15T13:48:00Z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